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72246C" w:rsidR="00130504" w:rsidP="008A60B4" w:rsidRDefault="000F02BB" w14:paraId="2864435D" w14:textId="5F41BB2E">
      <w:pPr>
        <w:jc w:val="both"/>
      </w:pPr>
      <w:bookmarkStart w:name="_Toc160190607" w:id="0"/>
      <w:bookmarkEnd w:id="0"/>
      <w:r w:rsidRPr="0072246C">
        <w:rPr>
          <w:noProof/>
        </w:rPr>
        <w:drawing>
          <wp:anchor distT="0" distB="0" distL="114300" distR="114300" simplePos="0" relativeHeight="251658240" behindDoc="1" locked="0" layoutInCell="1" allowOverlap="1" wp14:anchorId="5E6608B6" wp14:editId="7EDBDD3B">
            <wp:simplePos x="0" y="0"/>
            <wp:positionH relativeFrom="margin">
              <wp:align>center</wp:align>
            </wp:positionH>
            <wp:positionV relativeFrom="paragraph">
              <wp:posOffset>79576</wp:posOffset>
            </wp:positionV>
            <wp:extent cx="3501390" cy="1369695"/>
            <wp:effectExtent l="0" t="0" r="3810" b="1905"/>
            <wp:wrapTight wrapText="bothSides">
              <wp:wrapPolygon edited="0">
                <wp:start x="0" y="0"/>
                <wp:lineTo x="0" y="21330"/>
                <wp:lineTo x="21506" y="21330"/>
                <wp:lineTo x="21506" y="0"/>
                <wp:lineTo x="0" y="0"/>
              </wp:wrapPolygon>
            </wp:wrapTight>
            <wp:docPr id="99964687" name="Picture 3"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4687" name="Picture 3" descr="A logo with fish swimming in water&#10;&#10;Description automatically generated with medium confidence"/>
                    <pic:cNvPicPr/>
                  </pic:nvPicPr>
                  <pic:blipFill>
                    <a:blip r:embed="rId11"/>
                    <a:stretch>
                      <a:fillRect/>
                    </a:stretch>
                  </pic:blipFill>
                  <pic:spPr>
                    <a:xfrm>
                      <a:off x="0" y="0"/>
                      <a:ext cx="3501390" cy="1369695"/>
                    </a:xfrm>
                    <a:prstGeom prst="rect">
                      <a:avLst/>
                    </a:prstGeom>
                  </pic:spPr>
                </pic:pic>
              </a:graphicData>
            </a:graphic>
            <wp14:sizeRelH relativeFrom="margin">
              <wp14:pctWidth>0</wp14:pctWidth>
            </wp14:sizeRelH>
            <wp14:sizeRelV relativeFrom="margin">
              <wp14:pctHeight>0</wp14:pctHeight>
            </wp14:sizeRelV>
          </wp:anchor>
        </w:drawing>
      </w:r>
    </w:p>
    <w:p w:rsidRPr="0072246C" w:rsidR="00130504" w:rsidP="008A60B4" w:rsidRDefault="00130504" w14:paraId="29790B6C" w14:textId="725C1F27">
      <w:pPr>
        <w:jc w:val="both"/>
      </w:pPr>
    </w:p>
    <w:p w:rsidRPr="0072246C" w:rsidR="00130504" w:rsidP="008A60B4" w:rsidRDefault="00130504" w14:paraId="23B7F066" w14:textId="5AE398F4">
      <w:pPr>
        <w:jc w:val="both"/>
      </w:pPr>
    </w:p>
    <w:p w:rsidRPr="0072246C" w:rsidR="00130504" w:rsidP="008A60B4" w:rsidRDefault="00130504" w14:paraId="628E3B70" w14:textId="2EFBC1A8">
      <w:pPr>
        <w:jc w:val="both"/>
      </w:pPr>
    </w:p>
    <w:p w:rsidRPr="0072246C" w:rsidR="00130504" w:rsidP="008A60B4" w:rsidRDefault="00130504" w14:paraId="058B3559" w14:textId="7D5942B4">
      <w:pPr>
        <w:jc w:val="both"/>
      </w:pPr>
    </w:p>
    <w:p w:rsidRPr="0072246C" w:rsidR="00130504" w:rsidP="008A60B4" w:rsidRDefault="00130504" w14:paraId="488A3BE6" w14:textId="686113AF">
      <w:pPr>
        <w:jc w:val="both"/>
      </w:pPr>
    </w:p>
    <w:p w:rsidRPr="0072246C" w:rsidR="00CA4954" w:rsidP="008A60B4" w:rsidRDefault="00F750C3" w14:paraId="298730C8" w14:textId="00C46EAE">
      <w:pPr>
        <w:pStyle w:val="Title"/>
        <w:jc w:val="both"/>
        <w:rPr>
          <w:lang w:val="en-IE"/>
        </w:rPr>
      </w:pPr>
      <w:r w:rsidRPr="0072246C">
        <w:rPr>
          <w:lang w:val="en-IE"/>
        </w:rPr>
        <w:t>National Barrier Mitigation Programme</w:t>
      </w:r>
    </w:p>
    <w:p w:rsidRPr="0072246C" w:rsidR="00BC0C0D" w:rsidP="00F246AC" w:rsidRDefault="00F00743" w14:paraId="2404B88C" w14:textId="1CB06BC4">
      <w:pPr>
        <w:pStyle w:val="Heading4"/>
        <w:rPr>
          <w:lang w:val="en-IE"/>
        </w:rPr>
      </w:pPr>
      <w:r w:rsidRPr="0072246C">
        <w:rPr>
          <w:lang w:val="en-IE"/>
        </w:rPr>
        <w:fldChar w:fldCharType="begin"/>
      </w:r>
      <w:r w:rsidRPr="0072246C">
        <w:rPr>
          <w:lang w:val="en-IE"/>
        </w:rPr>
        <w:instrText xml:space="preserve"> REF Project_Title \h  \* MERGEFORMAT </w:instrText>
      </w:r>
      <w:r w:rsidRPr="0072246C">
        <w:rPr>
          <w:lang w:val="en-IE"/>
        </w:rPr>
      </w:r>
      <w:r w:rsidRPr="0072246C">
        <w:rPr>
          <w:lang w:val="en-IE"/>
        </w:rPr>
        <w:fldChar w:fldCharType="separate"/>
      </w:r>
      <w:sdt>
        <w:sdtPr>
          <w:rPr>
            <w:lang w:val="en-IE"/>
          </w:rPr>
          <w:id w:val="-2035868566"/>
          <w:placeholder>
            <w:docPart w:val="E5B500923E644BA98E60DCE19004A88D"/>
          </w:placeholder>
        </w:sdtPr>
        <w:sdtEndPr>
          <w:rPr>
            <w:rStyle w:val="PlaceholderText"/>
            <w:color w:val="666666"/>
          </w:rPr>
        </w:sdtEndPr>
        <w:sdtContent>
          <w:r w:rsidRPr="0072246C" w:rsidR="00280925">
            <w:rPr>
              <w:lang w:val="en-IE"/>
            </w:rPr>
            <w:t xml:space="preserve">Data </w:t>
          </w:r>
          <w:r w:rsidRPr="0072246C" w:rsidR="00280925">
            <w:rPr>
              <w:rStyle w:val="PlaceholderText"/>
              <w:lang w:val="en-IE"/>
            </w:rPr>
            <w:t>Processing Agreement</w:t>
          </w:r>
        </w:sdtContent>
      </w:sdt>
      <w:r w:rsidRPr="0072246C">
        <w:rPr>
          <w:lang w:val="en-IE"/>
        </w:rPr>
        <w:fldChar w:fldCharType="end"/>
      </w:r>
    </w:p>
    <w:p w:rsidRPr="0072246C" w:rsidR="00235CE5" w:rsidP="008A60B4" w:rsidRDefault="00235CE5" w14:paraId="38F4E662" w14:textId="77777777">
      <w:pPr>
        <w:pStyle w:val="IFIMainBodyText"/>
        <w:jc w:val="both"/>
      </w:pPr>
    </w:p>
    <w:p w:rsidRPr="0072246C" w:rsidR="007A752C" w:rsidP="00F246AC" w:rsidRDefault="00BA4639" w14:paraId="5DD2ED33" w14:textId="55379FF0">
      <w:pPr>
        <w:pStyle w:val="Heading6"/>
        <w:jc w:val="center"/>
        <w:rPr>
          <w:rStyle w:val="Strong"/>
          <w:b/>
          <w:bCs w:val="0"/>
          <w:sz w:val="42"/>
          <w:lang w:val="en-IE"/>
        </w:rPr>
      </w:pPr>
      <w:r w:rsidRPr="0072246C">
        <w:rPr>
          <w:rStyle w:val="Strong"/>
          <w:lang w:val="en-IE"/>
        </w:rPr>
        <w:fldChar w:fldCharType="begin"/>
      </w:r>
      <w:r w:rsidRPr="0072246C">
        <w:rPr>
          <w:rStyle w:val="Strong"/>
          <w:lang w:val="en-IE"/>
        </w:rPr>
        <w:instrText xml:space="preserve"> REF Document_Title \h  \* MERGEFORMAT </w:instrText>
      </w:r>
      <w:r w:rsidRPr="0072246C">
        <w:rPr>
          <w:rStyle w:val="Strong"/>
          <w:lang w:val="en-IE"/>
        </w:rPr>
      </w:r>
      <w:r w:rsidRPr="0072246C">
        <w:rPr>
          <w:rStyle w:val="Strong"/>
          <w:lang w:val="en-IE"/>
        </w:rPr>
        <w:fldChar w:fldCharType="separate"/>
      </w:r>
      <w:sdt>
        <w:sdtPr>
          <w:rPr>
            <w:lang w:val="en-IE"/>
          </w:rPr>
          <w:id w:val="1827162415"/>
          <w:placeholder>
            <w:docPart w:val="AE9C711CE4954BB89DEAEA3510C7BFAB"/>
          </w:placeholder>
        </w:sdtPr>
        <w:sdtEndPr>
          <w:rPr>
            <w:rStyle w:val="PlaceholderText"/>
            <w:color w:val="666666"/>
          </w:rPr>
        </w:sdtEndPr>
        <w:sdtContent>
          <w:r w:rsidRPr="0072246C" w:rsidR="00DA193B">
            <w:rPr>
              <w:lang w:val="en-IE"/>
            </w:rPr>
            <w:t xml:space="preserve">with </w:t>
          </w:r>
          <w:r w:rsidRPr="0072246C" w:rsidR="00DA193B">
            <w:rPr>
              <w:rStyle w:val="PlaceholderText"/>
              <w:lang w:val="en-IE"/>
            </w:rPr>
            <w:t>XX Ltd</w:t>
          </w:r>
        </w:sdtContent>
      </w:sdt>
      <w:r w:rsidRPr="0072246C">
        <w:rPr>
          <w:rStyle w:val="Strong"/>
          <w:b/>
          <w:bCs w:val="0"/>
          <w:sz w:val="42"/>
          <w:lang w:val="en-IE"/>
        </w:rPr>
        <w:fldChar w:fldCharType="end"/>
      </w:r>
    </w:p>
    <w:p w:rsidRPr="0072246C" w:rsidR="007A752C" w:rsidP="008A60B4" w:rsidRDefault="007A752C" w14:paraId="34F22A82" w14:textId="3465DCB9">
      <w:pPr>
        <w:pStyle w:val="Heading6"/>
        <w:jc w:val="both"/>
        <w:rPr>
          <w:rStyle w:val="Strong"/>
          <w:lang w:val="en-IE"/>
        </w:rPr>
      </w:pPr>
    </w:p>
    <w:p w:rsidRPr="0072246C" w:rsidR="007A752C" w:rsidP="008A60B4" w:rsidRDefault="00E61555" w14:paraId="7266464B" w14:textId="42D1706F">
      <w:pPr>
        <w:pStyle w:val="Heading6"/>
        <w:jc w:val="both"/>
        <w:rPr>
          <w:rStyle w:val="Strong"/>
          <w:lang w:val="en-IE"/>
        </w:rPr>
      </w:pPr>
      <w:r w:rsidRPr="0072246C">
        <w:rPr>
          <w:noProof/>
          <w:lang w:val="en-IE"/>
        </w:rPr>
        <w:drawing>
          <wp:anchor distT="0" distB="0" distL="114300" distR="114300" simplePos="0" relativeHeight="251658241" behindDoc="1" locked="0" layoutInCell="1" allowOverlap="1" wp14:anchorId="349D386D" wp14:editId="53C31625">
            <wp:simplePos x="0" y="0"/>
            <wp:positionH relativeFrom="margin">
              <wp:posOffset>5715</wp:posOffset>
            </wp:positionH>
            <wp:positionV relativeFrom="margin">
              <wp:posOffset>5768137</wp:posOffset>
            </wp:positionV>
            <wp:extent cx="5755179" cy="2765022"/>
            <wp:effectExtent l="0" t="0" r="0" b="0"/>
            <wp:wrapNone/>
            <wp:docPr id="1237287638" name="Picture 3"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287638" name="Picture 3" descr="A logo with fish swimming in water&#10;&#10;Description automatically generated with medium confidence"/>
                    <pic:cNvPicPr/>
                  </pic:nvPicPr>
                  <pic:blipFill rotWithShape="1">
                    <a:blip r:embed="rId11">
                      <a:alphaModFix amt="20000"/>
                    </a:blip>
                    <a:srcRect l="37806" t="9828" r="2403" b="20137"/>
                    <a:stretch/>
                  </pic:blipFill>
                  <pic:spPr bwMode="auto">
                    <a:xfrm>
                      <a:off x="0" y="0"/>
                      <a:ext cx="5755179" cy="276502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Pr="0072246C" w:rsidR="007A752C" w:rsidP="008A60B4" w:rsidRDefault="007A752C" w14:paraId="1AE0E1EC" w14:textId="2DE3D5D0">
      <w:pPr>
        <w:pStyle w:val="Heading6"/>
        <w:jc w:val="both"/>
        <w:rPr>
          <w:rStyle w:val="Strong"/>
          <w:color w:val="7F7F7F" w:themeColor="text1" w:themeTint="80"/>
          <w:lang w:val="en-IE"/>
        </w:rPr>
      </w:pPr>
    </w:p>
    <w:p w:rsidRPr="0072246C" w:rsidR="007A752C" w:rsidP="008A60B4" w:rsidRDefault="007A752C" w14:paraId="1FD2875E" w14:textId="7553B3BC">
      <w:pPr>
        <w:pStyle w:val="Heading6"/>
        <w:jc w:val="both"/>
        <w:rPr>
          <w:rStyle w:val="Strong"/>
          <w:lang w:val="en-IE"/>
        </w:rPr>
      </w:pPr>
    </w:p>
    <w:p w:rsidRPr="0072246C" w:rsidR="007A752C" w:rsidP="008A60B4" w:rsidRDefault="007A752C" w14:paraId="1156682B" w14:textId="087549BB">
      <w:pPr>
        <w:pStyle w:val="Heading6"/>
        <w:jc w:val="both"/>
        <w:rPr>
          <w:rStyle w:val="Strong"/>
          <w:lang w:val="en-IE"/>
        </w:rPr>
      </w:pPr>
    </w:p>
    <w:p w:rsidRPr="0072246C" w:rsidR="007A752C" w:rsidP="008A60B4" w:rsidRDefault="00D76F16" w14:paraId="47CAB89C" w14:textId="64454279">
      <w:pPr>
        <w:pStyle w:val="Heading6"/>
        <w:jc w:val="both"/>
        <w:rPr>
          <w:rStyle w:val="Strong"/>
          <w:lang w:val="en-IE"/>
        </w:rPr>
      </w:pPr>
      <w:r w:rsidRPr="0072246C">
        <w:rPr>
          <w:rStyle w:val="Strong"/>
          <w:lang w:val="en-IE"/>
        </w:rPr>
        <w:tab/>
      </w:r>
    </w:p>
    <w:p w:rsidRPr="0072246C" w:rsidR="00562F27" w:rsidP="008A60B4" w:rsidRDefault="00562F27" w14:paraId="40FB872D" w14:textId="684F7125">
      <w:pPr>
        <w:jc w:val="both"/>
        <w:sectPr w:rsidRPr="0072246C" w:rsidR="00562F27" w:rsidSect="00235CE5">
          <w:headerReference w:type="even" r:id="rId12"/>
          <w:headerReference w:type="default" r:id="rId13"/>
          <w:footerReference w:type="even" r:id="rId14"/>
          <w:footerReference w:type="default" r:id="rId15"/>
          <w:headerReference w:type="first" r:id="rId16"/>
          <w:footerReference w:type="first" r:id="rId17"/>
          <w:pgSz w:w="11900" w:h="16840" w:orient="portrait"/>
          <w:pgMar w:top="1560" w:right="1410" w:bottom="1440" w:left="1418" w:header="567" w:footer="567" w:gutter="0"/>
          <w:pgNumType w:fmt="lowerRoman" w:start="1"/>
          <w:cols w:space="708"/>
          <w:titlePg/>
          <w:docGrid w:linePitch="326"/>
        </w:sectPr>
      </w:pPr>
    </w:p>
    <w:p w:rsidRPr="0072246C" w:rsidR="00CA4954" w:rsidP="008A60B4" w:rsidRDefault="00CA4954" w14:paraId="4EA706F0" w14:textId="77777777">
      <w:pPr>
        <w:pStyle w:val="Title"/>
        <w:jc w:val="both"/>
        <w:rPr>
          <w:lang w:val="en-IE"/>
        </w:rPr>
      </w:pPr>
      <w:r w:rsidRPr="0072246C">
        <w:rPr>
          <w:lang w:val="en-IE"/>
        </w:rPr>
        <w:t>Document Verification Sheet</w:t>
      </w:r>
    </w:p>
    <w:p w:rsidRPr="0072246C" w:rsidR="00FC573E" w:rsidP="008A60B4" w:rsidRDefault="00FA6D97" w14:paraId="5AB1CECC" w14:textId="01ACCC5A">
      <w:pPr>
        <w:pStyle w:val="IFIDocHeading"/>
        <w:jc w:val="both"/>
        <w:rPr>
          <w:b/>
          <w:bCs/>
          <w:lang w:val="en-IE"/>
        </w:rPr>
      </w:pPr>
      <w:r w:rsidRPr="0072246C">
        <w:rPr>
          <w:b/>
          <w:bCs/>
          <w:lang w:val="en-IE"/>
        </w:rPr>
        <w:t>Project Title:</w:t>
      </w:r>
      <w:r w:rsidRPr="0072246C" w:rsidR="00FC573E">
        <w:rPr>
          <w:b/>
          <w:bCs/>
          <w:lang w:val="en-IE"/>
        </w:rPr>
        <w:t xml:space="preserve"> </w:t>
      </w:r>
      <w:bookmarkStart w:name="Project_Title" w:id="1"/>
      <w:sdt>
        <w:sdtPr>
          <w:rPr>
            <w:lang w:val="en-IE"/>
          </w:rPr>
          <w:id w:val="571463336"/>
          <w:placeholder>
            <w:docPart w:val="DefaultPlaceholder_-1854013440"/>
          </w:placeholder>
        </w:sdtPr>
        <w:sdtEndPr/>
        <w:sdtContent>
          <w:r w:rsidRPr="0072246C" w:rsidR="00676FB1">
            <w:rPr>
              <w:lang w:val="en-IE"/>
            </w:rPr>
            <w:t>Data Processing Agreement</w:t>
          </w:r>
        </w:sdtContent>
      </w:sdt>
      <w:bookmarkEnd w:id="1"/>
      <w:r w:rsidRPr="0072246C" w:rsidR="63129BE8">
        <w:rPr>
          <w:b/>
          <w:bCs/>
          <w:lang w:val="en-IE"/>
        </w:rPr>
        <w:t xml:space="preserve"> </w:t>
      </w:r>
    </w:p>
    <w:p w:rsidRPr="0072246C" w:rsidR="00CA4954" w:rsidP="008A60B4" w:rsidRDefault="00611B1A" w14:paraId="483BA05E" w14:textId="7D829F89">
      <w:pPr>
        <w:pStyle w:val="IFIDocHeading"/>
        <w:jc w:val="both"/>
        <w:rPr>
          <w:b/>
          <w:bCs/>
          <w:lang w:val="en-IE"/>
        </w:rPr>
      </w:pPr>
      <w:r w:rsidRPr="0072246C">
        <w:rPr>
          <w:b/>
          <w:bCs/>
          <w:lang w:val="en-IE"/>
        </w:rPr>
        <w:t>Doc</w:t>
      </w:r>
      <w:r w:rsidRPr="0072246C" w:rsidR="00CA4954">
        <w:rPr>
          <w:b/>
          <w:bCs/>
          <w:lang w:val="en-IE"/>
        </w:rPr>
        <w:t>ument Title:</w:t>
      </w:r>
      <w:r w:rsidRPr="0072246C" w:rsidR="007A752C">
        <w:rPr>
          <w:b/>
          <w:bCs/>
          <w:lang w:val="en-IE"/>
        </w:rPr>
        <w:t xml:space="preserve"> </w:t>
      </w:r>
      <w:bookmarkStart w:name="Document_Title" w:id="2"/>
      <w:sdt>
        <w:sdtPr>
          <w:rPr>
            <w:lang w:val="en-IE"/>
          </w:rPr>
          <w:id w:val="1608623073"/>
          <w:placeholder>
            <w:docPart w:val="DefaultPlaceholder_-1854013440"/>
          </w:placeholder>
        </w:sdtPr>
        <w:sdtEndPr/>
        <w:sdtContent>
          <w:r w:rsidRPr="0072246C" w:rsidR="00F246AC">
            <w:rPr>
              <w:lang w:val="en-IE"/>
            </w:rPr>
            <w:t xml:space="preserve">with </w:t>
          </w:r>
          <w:r w:rsidRPr="0072246C" w:rsidR="00DA193B">
            <w:rPr>
              <w:highlight w:val="yellow"/>
              <w:lang w:val="en-IE"/>
            </w:rPr>
            <w:t>XX</w:t>
          </w:r>
          <w:r w:rsidRPr="0072246C" w:rsidR="00F246AC">
            <w:rPr>
              <w:lang w:val="en-IE"/>
            </w:rPr>
            <w:t xml:space="preserve"> Ltd</w:t>
          </w:r>
        </w:sdtContent>
      </w:sdt>
      <w:bookmarkEnd w:id="2"/>
    </w:p>
    <w:p w:rsidRPr="0072246C" w:rsidR="0031506D" w:rsidP="008A60B4" w:rsidRDefault="00CA4954" w14:paraId="24C094F8" w14:textId="5B2D7D9A">
      <w:pPr>
        <w:pStyle w:val="IFIDocHeading"/>
        <w:jc w:val="both"/>
        <w:rPr>
          <w:b/>
          <w:bCs/>
          <w:lang w:val="en-IE"/>
        </w:rPr>
      </w:pPr>
      <w:r w:rsidRPr="0072246C">
        <w:rPr>
          <w:b/>
          <w:bCs/>
          <w:lang w:val="en-IE"/>
        </w:rPr>
        <w:t>File Reference</w:t>
      </w:r>
      <w:r w:rsidRPr="0072246C" w:rsidR="000F02BB">
        <w:rPr>
          <w:b/>
          <w:bCs/>
          <w:lang w:val="en-IE"/>
        </w:rPr>
        <w:t>:</w:t>
      </w:r>
      <w:r w:rsidRPr="0072246C" w:rsidR="007A752C">
        <w:rPr>
          <w:b/>
          <w:bCs/>
          <w:lang w:val="en-IE"/>
        </w:rPr>
        <w:t xml:space="preserve"> </w:t>
      </w:r>
      <w:bookmarkStart w:name="File_Reference" w:id="3"/>
      <w:sdt>
        <w:sdtPr>
          <w:rPr>
            <w:lang w:val="en-IE"/>
          </w:rPr>
          <w:id w:val="-1075816559"/>
          <w:placeholder>
            <w:docPart w:val="DefaultPlaceholder_-1854013440"/>
          </w:placeholder>
        </w:sdtPr>
        <w:sdtEndPr/>
        <w:sdtContent>
          <w:r w:rsidRPr="0072246C" w:rsidR="006319BB">
            <w:rPr>
              <w:lang w:val="en-IE"/>
            </w:rPr>
            <w:t>NBMP_</w:t>
          </w:r>
          <w:r w:rsidRPr="0072246C" w:rsidR="00DA193B">
            <w:rPr>
              <w:lang w:val="en-IE"/>
            </w:rPr>
            <w:t>XX</w:t>
          </w:r>
          <w:r w:rsidRPr="0072246C" w:rsidR="006319BB">
            <w:rPr>
              <w:lang w:val="en-IE"/>
            </w:rPr>
            <w:t>.</w:t>
          </w:r>
          <w:r w:rsidRPr="0072246C" w:rsidR="00DA193B">
            <w:rPr>
              <w:lang w:val="en-IE"/>
            </w:rPr>
            <w:t>XX</w:t>
          </w:r>
          <w:r w:rsidRPr="0072246C" w:rsidR="006319BB">
            <w:rPr>
              <w:lang w:val="en-IE"/>
            </w:rPr>
            <w:t>.</w:t>
          </w:r>
          <w:r w:rsidRPr="0072246C" w:rsidR="00DA193B">
            <w:rPr>
              <w:lang w:val="en-IE"/>
            </w:rPr>
            <w:t>XX</w:t>
          </w:r>
          <w:r w:rsidRPr="0072246C" w:rsidR="006319BB">
            <w:rPr>
              <w:lang w:val="en-IE"/>
            </w:rPr>
            <w:t>.</w:t>
          </w:r>
          <w:r w:rsidRPr="0072246C" w:rsidR="00DA193B">
            <w:rPr>
              <w:lang w:val="en-IE"/>
            </w:rPr>
            <w:t>XXX</w:t>
          </w:r>
          <w:r w:rsidRPr="0072246C" w:rsidR="006319BB">
            <w:rPr>
              <w:lang w:val="en-IE"/>
            </w:rPr>
            <w:t>.AGR</w:t>
          </w:r>
        </w:sdtContent>
      </w:sdt>
      <w:bookmarkEnd w:id="3"/>
    </w:p>
    <w:p w:rsidRPr="0072246C" w:rsidR="00BC0C0D" w:rsidP="008A60B4" w:rsidRDefault="00BC0C0D" w14:paraId="5FE5BD19" w14:textId="1028EB8B">
      <w:pPr>
        <w:pStyle w:val="IFIDocHeading"/>
        <w:jc w:val="both"/>
        <w:rPr>
          <w:b/>
          <w:bCs/>
          <w:lang w:val="en-IE"/>
        </w:rPr>
      </w:pPr>
      <w:r w:rsidRPr="0072246C">
        <w:rPr>
          <w:b/>
          <w:bCs/>
          <w:lang w:val="en-IE"/>
        </w:rPr>
        <w:t xml:space="preserve">Date: </w:t>
      </w:r>
      <w:bookmarkStart w:name="Date" w:id="4"/>
      <w:sdt>
        <w:sdtPr>
          <w:rPr>
            <w:lang w:val="en-IE"/>
          </w:rPr>
          <w:id w:val="974027064"/>
          <w:placeholder>
            <w:docPart w:val="DE751A395FC54214A8ECD6C866514C31"/>
          </w:placeholder>
          <w:date>
            <w:dateFormat w:val="dd/MM/yyyy"/>
            <w:lid w:val="en-IE"/>
            <w:storeMappedDataAs w:val="dateTime"/>
            <w:calendar w:val="gregorian"/>
          </w:date>
        </w:sdtPr>
        <w:sdtEndPr/>
        <w:sdtContent>
          <w:r w:rsidRPr="0072246C" w:rsidR="00DA193B">
            <w:rPr>
              <w:lang w:val="en-IE"/>
            </w:rPr>
            <w:t>XX/XX</w:t>
          </w:r>
          <w:r w:rsidRPr="0072246C" w:rsidR="00F246AC">
            <w:rPr>
              <w:lang w:val="en-IE"/>
            </w:rPr>
            <w:t>/202</w:t>
          </w:r>
          <w:r w:rsidRPr="0072246C" w:rsidR="0099363B">
            <w:rPr>
              <w:lang w:val="en-IE"/>
            </w:rPr>
            <w:t>6</w:t>
          </w:r>
        </w:sdtContent>
      </w:sdt>
      <w:bookmarkEnd w:id="4"/>
    </w:p>
    <w:p w:rsidRPr="0072246C" w:rsidR="00BC0C0D" w:rsidP="008A60B4" w:rsidRDefault="00BC0C0D" w14:paraId="6236EFE4" w14:textId="4FA15C95">
      <w:pPr>
        <w:pStyle w:val="IFIDocHeading"/>
        <w:jc w:val="both"/>
        <w:rPr>
          <w:b/>
          <w:bCs/>
          <w:lang w:val="en-IE"/>
        </w:rPr>
      </w:pPr>
      <w:r w:rsidRPr="0072246C">
        <w:rPr>
          <w:b/>
          <w:bCs/>
          <w:lang w:val="en-IE"/>
        </w:rPr>
        <w:t xml:space="preserve">Issue No.: </w:t>
      </w:r>
      <w:bookmarkStart w:name="Issue_No" w:id="5"/>
      <w:sdt>
        <w:sdtPr>
          <w:rPr>
            <w:lang w:val="en-IE"/>
          </w:rPr>
          <w:id w:val="790162382"/>
          <w:placeholder>
            <w:docPart w:val="DefaultPlaceholder_-1854013440"/>
          </w:placeholder>
        </w:sdtPr>
        <w:sdtEndPr/>
        <w:sdtContent>
          <w:r w:rsidRPr="0072246C" w:rsidR="00F246AC">
            <w:rPr>
              <w:lang w:val="en-IE"/>
            </w:rPr>
            <w:t>D01</w:t>
          </w:r>
        </w:sdtContent>
      </w:sdt>
      <w:bookmarkEnd w:id="5"/>
    </w:p>
    <w:p w:rsidRPr="0072246C" w:rsidR="0039723D" w:rsidP="008A60B4" w:rsidRDefault="0039723D" w14:paraId="1351B18E" w14:textId="77777777">
      <w:pPr>
        <w:pStyle w:val="IFIDocHeading"/>
        <w:jc w:val="both"/>
        <w:rPr>
          <w:lang w:val="en-IE"/>
        </w:rPr>
      </w:pPr>
    </w:p>
    <w:tbl>
      <w:tblPr>
        <w:tblW w:w="9219"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shd w:val="clear" w:color="auto" w:fill="EEF3F8"/>
        <w:tblLook w:val="0600" w:firstRow="0" w:lastRow="0" w:firstColumn="0" w:lastColumn="0" w:noHBand="1" w:noVBand="1"/>
      </w:tblPr>
      <w:tblGrid>
        <w:gridCol w:w="1148"/>
        <w:gridCol w:w="1687"/>
        <w:gridCol w:w="1395"/>
        <w:gridCol w:w="733"/>
        <w:gridCol w:w="2128"/>
        <w:gridCol w:w="2128"/>
      </w:tblGrid>
      <w:tr w:rsidRPr="0072246C" w:rsidR="0039723D" w:rsidTr="00B3165D" w14:paraId="5645C66E" w14:textId="77777777">
        <w:trPr>
          <w:trHeight w:val="466"/>
          <w:jc w:val="center"/>
        </w:trPr>
        <w:tc>
          <w:tcPr>
            <w:tcW w:w="1148" w:type="dxa"/>
            <w:tcBorders>
              <w:top w:val="single" w:color="auto" w:sz="18" w:space="0"/>
              <w:bottom w:val="single" w:color="auto" w:sz="8" w:space="0"/>
            </w:tcBorders>
            <w:shd w:val="clear" w:color="auto" w:fill="EEF3F8"/>
            <w:vAlign w:val="center"/>
          </w:tcPr>
          <w:p w:rsidRPr="0072246C" w:rsidR="0039723D" w:rsidP="008A60B4" w:rsidRDefault="0039723D" w14:paraId="502BD294" w14:textId="77777777">
            <w:pPr>
              <w:pStyle w:val="NoSpacing"/>
              <w:jc w:val="both"/>
            </w:pPr>
            <w:r w:rsidRPr="0072246C">
              <w:t>Revision</w:t>
            </w:r>
          </w:p>
        </w:tc>
        <w:tc>
          <w:tcPr>
            <w:tcW w:w="1687" w:type="dxa"/>
            <w:tcBorders>
              <w:top w:val="single" w:color="auto" w:sz="18" w:space="0"/>
              <w:bottom w:val="single" w:color="auto" w:sz="8" w:space="0"/>
            </w:tcBorders>
            <w:shd w:val="clear" w:color="auto" w:fill="EEF3F8"/>
            <w:vAlign w:val="center"/>
          </w:tcPr>
          <w:p w:rsidRPr="0072246C" w:rsidR="0039723D" w:rsidP="008A60B4" w:rsidRDefault="0039723D" w14:paraId="3C3A6756" w14:textId="77777777">
            <w:pPr>
              <w:pStyle w:val="NoSpacing"/>
              <w:jc w:val="both"/>
            </w:pPr>
            <w:r w:rsidRPr="0072246C">
              <w:t>Date</w:t>
            </w:r>
          </w:p>
        </w:tc>
        <w:tc>
          <w:tcPr>
            <w:tcW w:w="1395" w:type="dxa"/>
            <w:tcBorders>
              <w:top w:val="single" w:color="auto" w:sz="18" w:space="0"/>
              <w:bottom w:val="single" w:color="auto" w:sz="8" w:space="0"/>
            </w:tcBorders>
            <w:shd w:val="clear" w:color="auto" w:fill="EEF3F8"/>
            <w:vAlign w:val="center"/>
          </w:tcPr>
          <w:p w:rsidRPr="0072246C" w:rsidR="0039723D" w:rsidP="008A60B4" w:rsidRDefault="0039723D" w14:paraId="279B137A" w14:textId="77777777">
            <w:pPr>
              <w:pStyle w:val="NoSpacing"/>
              <w:jc w:val="both"/>
            </w:pPr>
            <w:r w:rsidRPr="0072246C">
              <w:t>Description</w:t>
            </w:r>
          </w:p>
        </w:tc>
        <w:tc>
          <w:tcPr>
            <w:tcW w:w="4989" w:type="dxa"/>
            <w:gridSpan w:val="3"/>
            <w:tcBorders>
              <w:top w:val="single" w:color="auto" w:sz="18" w:space="0"/>
              <w:bottom w:val="single" w:color="auto" w:sz="8" w:space="0"/>
            </w:tcBorders>
            <w:vAlign w:val="center"/>
          </w:tcPr>
          <w:p w:rsidRPr="0072246C" w:rsidR="0039723D" w:rsidP="008A60B4" w:rsidRDefault="0099363B" w14:paraId="034702DF" w14:textId="6C49B45C">
            <w:pPr>
              <w:pStyle w:val="NoSpacing"/>
              <w:jc w:val="both"/>
            </w:pPr>
            <w:r w:rsidRPr="0072246C">
              <w:t>Foley’s Lane Weir Removal Data Processing Agreement</w:t>
            </w:r>
          </w:p>
        </w:tc>
      </w:tr>
      <w:tr w:rsidRPr="0072246C" w:rsidR="0039723D" w:rsidTr="00B3165D" w14:paraId="01D51D84" w14:textId="77777777">
        <w:trPr>
          <w:trHeight w:val="182"/>
          <w:jc w:val="center"/>
        </w:trPr>
        <w:tc>
          <w:tcPr>
            <w:tcW w:w="1148" w:type="dxa"/>
            <w:vMerge w:val="restart"/>
            <w:tcBorders>
              <w:top w:val="single" w:color="auto" w:sz="8" w:space="0"/>
              <w:bottom w:val="single" w:color="auto" w:sz="8" w:space="0"/>
            </w:tcBorders>
            <w:vAlign w:val="center"/>
          </w:tcPr>
          <w:p w:rsidRPr="0072246C" w:rsidR="0039723D" w:rsidP="008A60B4" w:rsidRDefault="00F246AC" w14:paraId="4DDA4440" w14:textId="49573E4D">
            <w:pPr>
              <w:pStyle w:val="NoSpacing"/>
              <w:jc w:val="both"/>
            </w:pPr>
            <w:r w:rsidRPr="0072246C">
              <w:t>D01</w:t>
            </w:r>
          </w:p>
        </w:tc>
        <w:tc>
          <w:tcPr>
            <w:tcW w:w="1687" w:type="dxa"/>
            <w:vMerge w:val="restart"/>
            <w:tcBorders>
              <w:top w:val="single" w:color="auto" w:sz="8" w:space="0"/>
              <w:bottom w:val="single" w:color="auto" w:sz="8" w:space="0"/>
            </w:tcBorders>
            <w:vAlign w:val="center"/>
          </w:tcPr>
          <w:p w:rsidRPr="0072246C" w:rsidR="0039723D" w:rsidP="008A60B4" w:rsidRDefault="0099363B" w14:paraId="4979375F" w14:textId="27DA2A40">
            <w:pPr>
              <w:pStyle w:val="NoSpacing"/>
              <w:jc w:val="both"/>
            </w:pPr>
            <w:r w:rsidRPr="0072246C">
              <w:t>XX/XX/2026</w:t>
            </w:r>
          </w:p>
        </w:tc>
        <w:tc>
          <w:tcPr>
            <w:tcW w:w="2128" w:type="dxa"/>
            <w:gridSpan w:val="2"/>
            <w:tcBorders>
              <w:top w:val="single" w:color="auto" w:sz="8" w:space="0"/>
              <w:bottom w:val="single" w:color="auto" w:sz="8" w:space="0"/>
            </w:tcBorders>
            <w:shd w:val="clear" w:color="auto" w:fill="EEF3F8"/>
            <w:vAlign w:val="center"/>
          </w:tcPr>
          <w:p w:rsidRPr="0072246C" w:rsidR="0039723D" w:rsidP="008A60B4" w:rsidRDefault="0039723D" w14:paraId="4A4E1579" w14:textId="77777777">
            <w:pPr>
              <w:pStyle w:val="NoSpacing"/>
              <w:jc w:val="both"/>
            </w:pPr>
            <w:r w:rsidRPr="0072246C">
              <w:t>Prepared by</w:t>
            </w:r>
          </w:p>
        </w:tc>
        <w:tc>
          <w:tcPr>
            <w:tcW w:w="2128" w:type="dxa"/>
            <w:tcBorders>
              <w:top w:val="single" w:color="auto" w:sz="8" w:space="0"/>
              <w:bottom w:val="single" w:color="auto" w:sz="8" w:space="0"/>
            </w:tcBorders>
            <w:shd w:val="clear" w:color="auto" w:fill="EEF3F8"/>
            <w:vAlign w:val="center"/>
          </w:tcPr>
          <w:p w:rsidRPr="0072246C" w:rsidR="0039723D" w:rsidP="008A60B4" w:rsidRDefault="0039723D" w14:paraId="309A9441" w14:textId="77777777">
            <w:pPr>
              <w:pStyle w:val="NoSpacing"/>
              <w:jc w:val="both"/>
            </w:pPr>
            <w:r w:rsidRPr="0072246C">
              <w:t>Checked by</w:t>
            </w:r>
          </w:p>
        </w:tc>
        <w:tc>
          <w:tcPr>
            <w:tcW w:w="2128" w:type="dxa"/>
            <w:tcBorders>
              <w:top w:val="single" w:color="auto" w:sz="8" w:space="0"/>
              <w:bottom w:val="single" w:color="auto" w:sz="8" w:space="0"/>
            </w:tcBorders>
            <w:shd w:val="clear" w:color="auto" w:fill="EEF3F8"/>
            <w:vAlign w:val="center"/>
          </w:tcPr>
          <w:p w:rsidRPr="0072246C" w:rsidR="0039723D" w:rsidP="008A60B4" w:rsidRDefault="0039723D" w14:paraId="35365E86" w14:textId="77777777">
            <w:pPr>
              <w:pStyle w:val="NoSpacing"/>
              <w:jc w:val="both"/>
            </w:pPr>
            <w:r w:rsidRPr="0072246C">
              <w:t>Approved by</w:t>
            </w:r>
          </w:p>
        </w:tc>
      </w:tr>
      <w:tr w:rsidRPr="0072246C" w:rsidR="0039723D" w:rsidTr="00B3165D" w14:paraId="45A55A05" w14:textId="77777777">
        <w:trPr>
          <w:trHeight w:val="431"/>
          <w:jc w:val="center"/>
        </w:trPr>
        <w:tc>
          <w:tcPr>
            <w:tcW w:w="1148" w:type="dxa"/>
            <w:vMerge/>
            <w:tcBorders>
              <w:top w:val="single" w:color="auto" w:sz="8" w:space="0"/>
              <w:bottom w:val="single" w:color="auto" w:sz="18" w:space="0"/>
            </w:tcBorders>
            <w:vAlign w:val="center"/>
          </w:tcPr>
          <w:p w:rsidRPr="0072246C" w:rsidR="0039723D" w:rsidP="008A60B4" w:rsidRDefault="0039723D" w14:paraId="67D9F478" w14:textId="77777777">
            <w:pPr>
              <w:pStyle w:val="NoSpacing"/>
              <w:jc w:val="both"/>
            </w:pPr>
          </w:p>
        </w:tc>
        <w:tc>
          <w:tcPr>
            <w:tcW w:w="1687" w:type="dxa"/>
            <w:vMerge/>
            <w:tcBorders>
              <w:top w:val="single" w:color="auto" w:sz="8" w:space="0"/>
              <w:bottom w:val="single" w:color="auto" w:sz="18" w:space="0"/>
            </w:tcBorders>
            <w:vAlign w:val="center"/>
          </w:tcPr>
          <w:p w:rsidRPr="0072246C" w:rsidR="0039723D" w:rsidP="008A60B4" w:rsidRDefault="0039723D" w14:paraId="2F847D2F" w14:textId="77777777">
            <w:pPr>
              <w:pStyle w:val="NoSpacing"/>
              <w:jc w:val="both"/>
            </w:pPr>
          </w:p>
        </w:tc>
        <w:tc>
          <w:tcPr>
            <w:tcW w:w="2128" w:type="dxa"/>
            <w:gridSpan w:val="2"/>
            <w:tcBorders>
              <w:top w:val="single" w:color="auto" w:sz="8" w:space="0"/>
              <w:bottom w:val="single" w:color="auto" w:sz="18" w:space="0"/>
            </w:tcBorders>
            <w:vAlign w:val="center"/>
          </w:tcPr>
          <w:p w:rsidRPr="0072246C" w:rsidR="0039723D" w:rsidP="008A60B4" w:rsidRDefault="0099363B" w14:paraId="08C33989" w14:textId="0CB4283A">
            <w:pPr>
              <w:pStyle w:val="NoSpacing"/>
              <w:jc w:val="both"/>
            </w:pPr>
            <w:r w:rsidRPr="0072246C">
              <w:t>P Glynn</w:t>
            </w:r>
          </w:p>
        </w:tc>
        <w:tc>
          <w:tcPr>
            <w:tcW w:w="2128" w:type="dxa"/>
            <w:tcBorders>
              <w:top w:val="single" w:color="auto" w:sz="8" w:space="0"/>
              <w:bottom w:val="single" w:color="auto" w:sz="18" w:space="0"/>
            </w:tcBorders>
            <w:vAlign w:val="center"/>
          </w:tcPr>
          <w:p w:rsidRPr="0072246C" w:rsidR="0039723D" w:rsidP="008A60B4" w:rsidRDefault="0039723D" w14:paraId="4482FEDB" w14:textId="1C2B556D">
            <w:pPr>
              <w:pStyle w:val="NoSpacing"/>
              <w:jc w:val="both"/>
            </w:pPr>
          </w:p>
        </w:tc>
        <w:tc>
          <w:tcPr>
            <w:tcW w:w="2128" w:type="dxa"/>
            <w:tcBorders>
              <w:top w:val="single" w:color="auto" w:sz="8" w:space="0"/>
              <w:bottom w:val="single" w:color="auto" w:sz="18" w:space="0"/>
            </w:tcBorders>
            <w:vAlign w:val="center"/>
          </w:tcPr>
          <w:p w:rsidRPr="0072246C" w:rsidR="0039723D" w:rsidP="008A60B4" w:rsidRDefault="0039723D" w14:paraId="7077F956" w14:textId="77777777">
            <w:pPr>
              <w:pStyle w:val="NoSpacing"/>
              <w:jc w:val="both"/>
            </w:pPr>
          </w:p>
        </w:tc>
      </w:tr>
      <w:tr w:rsidRPr="0072246C" w:rsidR="003456B3" w:rsidTr="00B3165D" w14:paraId="6EE4AD3E" w14:textId="77777777">
        <w:trPr>
          <w:trHeight w:val="466"/>
          <w:jc w:val="center"/>
        </w:trPr>
        <w:tc>
          <w:tcPr>
            <w:tcW w:w="1148" w:type="dxa"/>
            <w:tcBorders>
              <w:top w:val="single" w:color="auto" w:sz="18" w:space="0"/>
              <w:bottom w:val="single" w:color="auto" w:sz="8" w:space="0"/>
            </w:tcBorders>
            <w:shd w:val="clear" w:color="auto" w:fill="EEF3F8"/>
            <w:vAlign w:val="center"/>
          </w:tcPr>
          <w:p w:rsidRPr="0072246C" w:rsidR="003456B3" w:rsidP="008A60B4" w:rsidRDefault="003456B3" w14:paraId="449ECE5E" w14:textId="77777777">
            <w:pPr>
              <w:pStyle w:val="NoSpacing"/>
              <w:jc w:val="both"/>
            </w:pPr>
            <w:r w:rsidRPr="0072246C">
              <w:t>Revision</w:t>
            </w:r>
          </w:p>
        </w:tc>
        <w:tc>
          <w:tcPr>
            <w:tcW w:w="1687" w:type="dxa"/>
            <w:tcBorders>
              <w:top w:val="single" w:color="auto" w:sz="18" w:space="0"/>
              <w:bottom w:val="single" w:color="auto" w:sz="8" w:space="0"/>
            </w:tcBorders>
            <w:shd w:val="clear" w:color="auto" w:fill="EEF3F8"/>
            <w:vAlign w:val="center"/>
          </w:tcPr>
          <w:p w:rsidRPr="0072246C" w:rsidR="003456B3" w:rsidP="008A60B4" w:rsidRDefault="003456B3" w14:paraId="1B5FB894" w14:textId="77777777">
            <w:pPr>
              <w:pStyle w:val="NoSpacing"/>
              <w:jc w:val="both"/>
            </w:pPr>
            <w:r w:rsidRPr="0072246C">
              <w:t>Date</w:t>
            </w:r>
          </w:p>
        </w:tc>
        <w:tc>
          <w:tcPr>
            <w:tcW w:w="1395" w:type="dxa"/>
            <w:tcBorders>
              <w:top w:val="single" w:color="auto" w:sz="18" w:space="0"/>
              <w:bottom w:val="single" w:color="auto" w:sz="8" w:space="0"/>
            </w:tcBorders>
            <w:shd w:val="clear" w:color="auto" w:fill="EEF3F8"/>
            <w:vAlign w:val="center"/>
          </w:tcPr>
          <w:p w:rsidRPr="0072246C" w:rsidR="003456B3" w:rsidP="008A60B4" w:rsidRDefault="003456B3" w14:paraId="4238C3BB" w14:textId="77777777">
            <w:pPr>
              <w:pStyle w:val="NoSpacing"/>
              <w:jc w:val="both"/>
            </w:pPr>
            <w:r w:rsidRPr="0072246C">
              <w:t>Description</w:t>
            </w:r>
          </w:p>
        </w:tc>
        <w:tc>
          <w:tcPr>
            <w:tcW w:w="4989" w:type="dxa"/>
            <w:gridSpan w:val="3"/>
            <w:tcBorders>
              <w:top w:val="single" w:color="auto" w:sz="18" w:space="0"/>
              <w:bottom w:val="single" w:color="auto" w:sz="8" w:space="0"/>
            </w:tcBorders>
            <w:vAlign w:val="center"/>
          </w:tcPr>
          <w:p w:rsidRPr="0072246C" w:rsidR="003456B3" w:rsidP="008A60B4" w:rsidRDefault="003456B3" w14:paraId="16B9BF18" w14:textId="77777777">
            <w:pPr>
              <w:pStyle w:val="NoSpacing"/>
              <w:jc w:val="both"/>
            </w:pPr>
          </w:p>
        </w:tc>
      </w:tr>
      <w:tr w:rsidRPr="0072246C" w:rsidR="003456B3" w:rsidTr="00B3165D" w14:paraId="2B5F401D" w14:textId="77777777">
        <w:trPr>
          <w:trHeight w:val="182"/>
          <w:jc w:val="center"/>
        </w:trPr>
        <w:tc>
          <w:tcPr>
            <w:tcW w:w="1148" w:type="dxa"/>
            <w:vMerge w:val="restart"/>
            <w:tcBorders>
              <w:top w:val="single" w:color="auto" w:sz="8" w:space="0"/>
              <w:bottom w:val="single" w:color="auto" w:sz="8" w:space="0"/>
            </w:tcBorders>
            <w:vAlign w:val="center"/>
          </w:tcPr>
          <w:p w:rsidRPr="0072246C" w:rsidR="003456B3" w:rsidP="008A60B4" w:rsidRDefault="003456B3" w14:paraId="55D72633" w14:textId="77777777">
            <w:pPr>
              <w:pStyle w:val="NoSpacing"/>
              <w:jc w:val="both"/>
            </w:pPr>
          </w:p>
        </w:tc>
        <w:tc>
          <w:tcPr>
            <w:tcW w:w="1687" w:type="dxa"/>
            <w:vMerge w:val="restart"/>
            <w:tcBorders>
              <w:top w:val="single" w:color="auto" w:sz="8" w:space="0"/>
              <w:bottom w:val="single" w:color="auto" w:sz="8" w:space="0"/>
            </w:tcBorders>
            <w:vAlign w:val="center"/>
          </w:tcPr>
          <w:p w:rsidRPr="0072246C" w:rsidR="003456B3" w:rsidP="008A60B4" w:rsidRDefault="003456B3" w14:paraId="39E143FA" w14:textId="77777777">
            <w:pPr>
              <w:pStyle w:val="NoSpacing"/>
              <w:jc w:val="both"/>
            </w:pPr>
          </w:p>
        </w:tc>
        <w:tc>
          <w:tcPr>
            <w:tcW w:w="2128" w:type="dxa"/>
            <w:gridSpan w:val="2"/>
            <w:tcBorders>
              <w:top w:val="single" w:color="auto" w:sz="8" w:space="0"/>
              <w:bottom w:val="single" w:color="auto" w:sz="8" w:space="0"/>
            </w:tcBorders>
            <w:shd w:val="clear" w:color="auto" w:fill="EEF3F8"/>
            <w:vAlign w:val="center"/>
          </w:tcPr>
          <w:p w:rsidRPr="0072246C" w:rsidR="003456B3" w:rsidP="008A60B4" w:rsidRDefault="003456B3" w14:paraId="11F9924F" w14:textId="77777777">
            <w:pPr>
              <w:pStyle w:val="NoSpacing"/>
              <w:jc w:val="both"/>
            </w:pPr>
            <w:r w:rsidRPr="0072246C">
              <w:t>Prepared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2E6E94ED" w14:textId="77777777">
            <w:pPr>
              <w:pStyle w:val="NoSpacing"/>
              <w:jc w:val="both"/>
            </w:pPr>
            <w:r w:rsidRPr="0072246C">
              <w:t>Checked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635412B9" w14:textId="77777777">
            <w:pPr>
              <w:pStyle w:val="NoSpacing"/>
              <w:jc w:val="both"/>
            </w:pPr>
            <w:r w:rsidRPr="0072246C">
              <w:t>Approved by</w:t>
            </w:r>
          </w:p>
        </w:tc>
      </w:tr>
      <w:tr w:rsidRPr="0072246C" w:rsidR="003456B3" w:rsidTr="00B3165D" w14:paraId="0DB151B7" w14:textId="77777777">
        <w:trPr>
          <w:trHeight w:val="431"/>
          <w:jc w:val="center"/>
        </w:trPr>
        <w:tc>
          <w:tcPr>
            <w:tcW w:w="1148" w:type="dxa"/>
            <w:vMerge/>
            <w:tcBorders>
              <w:top w:val="single" w:color="auto" w:sz="8" w:space="0"/>
              <w:bottom w:val="single" w:color="auto" w:sz="18" w:space="0"/>
            </w:tcBorders>
            <w:vAlign w:val="center"/>
          </w:tcPr>
          <w:p w:rsidRPr="0072246C" w:rsidR="003456B3" w:rsidP="008A60B4" w:rsidRDefault="003456B3" w14:paraId="002B6A83" w14:textId="77777777">
            <w:pPr>
              <w:pStyle w:val="NoSpacing"/>
              <w:jc w:val="both"/>
            </w:pPr>
          </w:p>
        </w:tc>
        <w:tc>
          <w:tcPr>
            <w:tcW w:w="1687" w:type="dxa"/>
            <w:vMerge/>
            <w:tcBorders>
              <w:top w:val="single" w:color="auto" w:sz="8" w:space="0"/>
              <w:bottom w:val="single" w:color="auto" w:sz="18" w:space="0"/>
            </w:tcBorders>
            <w:vAlign w:val="center"/>
          </w:tcPr>
          <w:p w:rsidRPr="0072246C" w:rsidR="003456B3" w:rsidP="008A60B4" w:rsidRDefault="003456B3" w14:paraId="1CA1CC21" w14:textId="77777777">
            <w:pPr>
              <w:pStyle w:val="NoSpacing"/>
              <w:jc w:val="both"/>
            </w:pPr>
          </w:p>
        </w:tc>
        <w:tc>
          <w:tcPr>
            <w:tcW w:w="2128" w:type="dxa"/>
            <w:gridSpan w:val="2"/>
            <w:tcBorders>
              <w:top w:val="single" w:color="auto" w:sz="8" w:space="0"/>
              <w:bottom w:val="single" w:color="auto" w:sz="18" w:space="0"/>
            </w:tcBorders>
            <w:vAlign w:val="center"/>
          </w:tcPr>
          <w:p w:rsidRPr="0072246C" w:rsidR="003456B3" w:rsidP="008A60B4" w:rsidRDefault="003456B3" w14:paraId="0620CBBC"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3334A092"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0500E080" w14:textId="77777777">
            <w:pPr>
              <w:pStyle w:val="NoSpacing"/>
              <w:jc w:val="both"/>
            </w:pPr>
          </w:p>
        </w:tc>
      </w:tr>
      <w:tr w:rsidRPr="0072246C" w:rsidR="003456B3" w:rsidTr="00B3165D" w14:paraId="45FBBFFC" w14:textId="77777777">
        <w:trPr>
          <w:trHeight w:val="466"/>
          <w:jc w:val="center"/>
        </w:trPr>
        <w:tc>
          <w:tcPr>
            <w:tcW w:w="1148" w:type="dxa"/>
            <w:tcBorders>
              <w:top w:val="single" w:color="auto" w:sz="18" w:space="0"/>
              <w:bottom w:val="single" w:color="auto" w:sz="8" w:space="0"/>
            </w:tcBorders>
            <w:shd w:val="clear" w:color="auto" w:fill="EEF3F8"/>
            <w:vAlign w:val="center"/>
          </w:tcPr>
          <w:p w:rsidRPr="0072246C" w:rsidR="003456B3" w:rsidP="008A60B4" w:rsidRDefault="003456B3" w14:paraId="3842C2D2" w14:textId="77777777">
            <w:pPr>
              <w:pStyle w:val="NoSpacing"/>
              <w:jc w:val="both"/>
            </w:pPr>
            <w:r w:rsidRPr="0072246C">
              <w:t>Revision</w:t>
            </w:r>
          </w:p>
        </w:tc>
        <w:tc>
          <w:tcPr>
            <w:tcW w:w="1687" w:type="dxa"/>
            <w:tcBorders>
              <w:top w:val="single" w:color="auto" w:sz="18" w:space="0"/>
              <w:bottom w:val="single" w:color="auto" w:sz="8" w:space="0"/>
            </w:tcBorders>
            <w:shd w:val="clear" w:color="auto" w:fill="EEF3F8"/>
            <w:vAlign w:val="center"/>
          </w:tcPr>
          <w:p w:rsidRPr="0072246C" w:rsidR="003456B3" w:rsidP="008A60B4" w:rsidRDefault="003456B3" w14:paraId="7438CC20" w14:textId="77777777">
            <w:pPr>
              <w:pStyle w:val="NoSpacing"/>
              <w:jc w:val="both"/>
            </w:pPr>
            <w:r w:rsidRPr="0072246C">
              <w:t>Date</w:t>
            </w:r>
          </w:p>
        </w:tc>
        <w:tc>
          <w:tcPr>
            <w:tcW w:w="1395" w:type="dxa"/>
            <w:tcBorders>
              <w:top w:val="single" w:color="auto" w:sz="18" w:space="0"/>
              <w:bottom w:val="single" w:color="auto" w:sz="8" w:space="0"/>
            </w:tcBorders>
            <w:shd w:val="clear" w:color="auto" w:fill="EEF3F8"/>
            <w:vAlign w:val="center"/>
          </w:tcPr>
          <w:p w:rsidRPr="0072246C" w:rsidR="003456B3" w:rsidP="008A60B4" w:rsidRDefault="003456B3" w14:paraId="41FBDFA9" w14:textId="77777777">
            <w:pPr>
              <w:pStyle w:val="NoSpacing"/>
              <w:jc w:val="both"/>
            </w:pPr>
            <w:r w:rsidRPr="0072246C">
              <w:t>Description</w:t>
            </w:r>
          </w:p>
        </w:tc>
        <w:tc>
          <w:tcPr>
            <w:tcW w:w="4989" w:type="dxa"/>
            <w:gridSpan w:val="3"/>
            <w:tcBorders>
              <w:top w:val="single" w:color="auto" w:sz="18" w:space="0"/>
              <w:bottom w:val="single" w:color="auto" w:sz="8" w:space="0"/>
            </w:tcBorders>
            <w:vAlign w:val="center"/>
          </w:tcPr>
          <w:p w:rsidRPr="0072246C" w:rsidR="003456B3" w:rsidP="008A60B4" w:rsidRDefault="003456B3" w14:paraId="76C02FEE" w14:textId="77777777">
            <w:pPr>
              <w:pStyle w:val="NoSpacing"/>
              <w:jc w:val="both"/>
            </w:pPr>
          </w:p>
        </w:tc>
      </w:tr>
      <w:tr w:rsidRPr="0072246C" w:rsidR="003456B3" w:rsidTr="00B3165D" w14:paraId="05247874" w14:textId="77777777">
        <w:trPr>
          <w:trHeight w:val="182"/>
          <w:jc w:val="center"/>
        </w:trPr>
        <w:tc>
          <w:tcPr>
            <w:tcW w:w="1148" w:type="dxa"/>
            <w:vMerge w:val="restart"/>
            <w:tcBorders>
              <w:top w:val="single" w:color="auto" w:sz="8" w:space="0"/>
              <w:bottom w:val="single" w:color="auto" w:sz="8" w:space="0"/>
            </w:tcBorders>
            <w:vAlign w:val="center"/>
          </w:tcPr>
          <w:p w:rsidRPr="0072246C" w:rsidR="003456B3" w:rsidP="008A60B4" w:rsidRDefault="003456B3" w14:paraId="66011092" w14:textId="77777777">
            <w:pPr>
              <w:pStyle w:val="NoSpacing"/>
              <w:jc w:val="both"/>
            </w:pPr>
          </w:p>
        </w:tc>
        <w:tc>
          <w:tcPr>
            <w:tcW w:w="1687" w:type="dxa"/>
            <w:vMerge w:val="restart"/>
            <w:tcBorders>
              <w:top w:val="single" w:color="auto" w:sz="8" w:space="0"/>
              <w:bottom w:val="single" w:color="auto" w:sz="8" w:space="0"/>
            </w:tcBorders>
            <w:vAlign w:val="center"/>
          </w:tcPr>
          <w:p w:rsidRPr="0072246C" w:rsidR="003456B3" w:rsidP="008A60B4" w:rsidRDefault="003456B3" w14:paraId="51E58BB4" w14:textId="77777777">
            <w:pPr>
              <w:pStyle w:val="NoSpacing"/>
              <w:jc w:val="both"/>
            </w:pPr>
          </w:p>
        </w:tc>
        <w:tc>
          <w:tcPr>
            <w:tcW w:w="2128" w:type="dxa"/>
            <w:gridSpan w:val="2"/>
            <w:tcBorders>
              <w:top w:val="single" w:color="auto" w:sz="8" w:space="0"/>
              <w:bottom w:val="single" w:color="auto" w:sz="8" w:space="0"/>
            </w:tcBorders>
            <w:shd w:val="clear" w:color="auto" w:fill="EEF3F8"/>
            <w:vAlign w:val="center"/>
          </w:tcPr>
          <w:p w:rsidRPr="0072246C" w:rsidR="003456B3" w:rsidP="008A60B4" w:rsidRDefault="003456B3" w14:paraId="6E2D49FC" w14:textId="77777777">
            <w:pPr>
              <w:pStyle w:val="NoSpacing"/>
              <w:jc w:val="both"/>
            </w:pPr>
            <w:r w:rsidRPr="0072246C">
              <w:t>Prepared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5A7C4154" w14:textId="77777777">
            <w:pPr>
              <w:pStyle w:val="NoSpacing"/>
              <w:jc w:val="both"/>
            </w:pPr>
            <w:r w:rsidRPr="0072246C">
              <w:t>Checked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6BE32C39" w14:textId="77777777">
            <w:pPr>
              <w:pStyle w:val="NoSpacing"/>
              <w:jc w:val="both"/>
            </w:pPr>
            <w:r w:rsidRPr="0072246C">
              <w:t>Approved by</w:t>
            </w:r>
          </w:p>
        </w:tc>
      </w:tr>
      <w:tr w:rsidRPr="0072246C" w:rsidR="003456B3" w:rsidTr="00B3165D" w14:paraId="63362D00" w14:textId="77777777">
        <w:trPr>
          <w:trHeight w:val="431"/>
          <w:jc w:val="center"/>
        </w:trPr>
        <w:tc>
          <w:tcPr>
            <w:tcW w:w="1148" w:type="dxa"/>
            <w:vMerge/>
            <w:tcBorders>
              <w:top w:val="single" w:color="auto" w:sz="8" w:space="0"/>
              <w:bottom w:val="single" w:color="auto" w:sz="18" w:space="0"/>
            </w:tcBorders>
            <w:vAlign w:val="center"/>
          </w:tcPr>
          <w:p w:rsidRPr="0072246C" w:rsidR="003456B3" w:rsidP="008A60B4" w:rsidRDefault="003456B3" w14:paraId="632DA36D" w14:textId="77777777">
            <w:pPr>
              <w:pStyle w:val="NoSpacing"/>
              <w:jc w:val="both"/>
            </w:pPr>
          </w:p>
        </w:tc>
        <w:tc>
          <w:tcPr>
            <w:tcW w:w="1687" w:type="dxa"/>
            <w:vMerge/>
            <w:tcBorders>
              <w:top w:val="single" w:color="auto" w:sz="8" w:space="0"/>
              <w:bottom w:val="single" w:color="auto" w:sz="18" w:space="0"/>
            </w:tcBorders>
            <w:vAlign w:val="center"/>
          </w:tcPr>
          <w:p w:rsidRPr="0072246C" w:rsidR="003456B3" w:rsidP="008A60B4" w:rsidRDefault="003456B3" w14:paraId="68E369A8" w14:textId="77777777">
            <w:pPr>
              <w:pStyle w:val="NoSpacing"/>
              <w:jc w:val="both"/>
            </w:pPr>
          </w:p>
        </w:tc>
        <w:tc>
          <w:tcPr>
            <w:tcW w:w="2128" w:type="dxa"/>
            <w:gridSpan w:val="2"/>
            <w:tcBorders>
              <w:top w:val="single" w:color="auto" w:sz="8" w:space="0"/>
              <w:bottom w:val="single" w:color="auto" w:sz="18" w:space="0"/>
            </w:tcBorders>
            <w:vAlign w:val="center"/>
          </w:tcPr>
          <w:p w:rsidRPr="0072246C" w:rsidR="003456B3" w:rsidP="008A60B4" w:rsidRDefault="003456B3" w14:paraId="775942CC"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3664741C"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46C73482" w14:textId="77777777">
            <w:pPr>
              <w:pStyle w:val="NoSpacing"/>
              <w:jc w:val="both"/>
            </w:pPr>
          </w:p>
        </w:tc>
      </w:tr>
      <w:tr w:rsidRPr="0072246C" w:rsidR="003456B3" w:rsidTr="00B3165D" w14:paraId="1AB531CF" w14:textId="77777777">
        <w:trPr>
          <w:trHeight w:val="466"/>
          <w:jc w:val="center"/>
        </w:trPr>
        <w:tc>
          <w:tcPr>
            <w:tcW w:w="1148" w:type="dxa"/>
            <w:tcBorders>
              <w:top w:val="single" w:color="auto" w:sz="18" w:space="0"/>
              <w:bottom w:val="single" w:color="auto" w:sz="8" w:space="0"/>
            </w:tcBorders>
            <w:shd w:val="clear" w:color="auto" w:fill="EEF3F8"/>
            <w:vAlign w:val="center"/>
          </w:tcPr>
          <w:p w:rsidRPr="0072246C" w:rsidR="003456B3" w:rsidP="008A60B4" w:rsidRDefault="003456B3" w14:paraId="306947AC" w14:textId="77777777">
            <w:pPr>
              <w:pStyle w:val="NoSpacing"/>
              <w:jc w:val="both"/>
            </w:pPr>
            <w:r w:rsidRPr="0072246C">
              <w:t>Revision</w:t>
            </w:r>
          </w:p>
        </w:tc>
        <w:tc>
          <w:tcPr>
            <w:tcW w:w="1687" w:type="dxa"/>
            <w:tcBorders>
              <w:top w:val="single" w:color="auto" w:sz="18" w:space="0"/>
              <w:bottom w:val="single" w:color="auto" w:sz="8" w:space="0"/>
            </w:tcBorders>
            <w:shd w:val="clear" w:color="auto" w:fill="EEF3F8"/>
            <w:vAlign w:val="center"/>
          </w:tcPr>
          <w:p w:rsidRPr="0072246C" w:rsidR="003456B3" w:rsidP="008A60B4" w:rsidRDefault="003456B3" w14:paraId="51EF4FD3" w14:textId="77777777">
            <w:pPr>
              <w:pStyle w:val="NoSpacing"/>
              <w:jc w:val="both"/>
            </w:pPr>
            <w:r w:rsidRPr="0072246C">
              <w:t>Date</w:t>
            </w:r>
          </w:p>
        </w:tc>
        <w:tc>
          <w:tcPr>
            <w:tcW w:w="1395" w:type="dxa"/>
            <w:tcBorders>
              <w:top w:val="single" w:color="auto" w:sz="18" w:space="0"/>
              <w:bottom w:val="single" w:color="auto" w:sz="8" w:space="0"/>
            </w:tcBorders>
            <w:shd w:val="clear" w:color="auto" w:fill="EEF3F8"/>
            <w:vAlign w:val="center"/>
          </w:tcPr>
          <w:p w:rsidRPr="0072246C" w:rsidR="003456B3" w:rsidP="008A60B4" w:rsidRDefault="003456B3" w14:paraId="64D63049" w14:textId="77777777">
            <w:pPr>
              <w:pStyle w:val="NoSpacing"/>
              <w:jc w:val="both"/>
            </w:pPr>
            <w:r w:rsidRPr="0072246C">
              <w:t>Description</w:t>
            </w:r>
          </w:p>
        </w:tc>
        <w:tc>
          <w:tcPr>
            <w:tcW w:w="4989" w:type="dxa"/>
            <w:gridSpan w:val="3"/>
            <w:tcBorders>
              <w:top w:val="single" w:color="auto" w:sz="18" w:space="0"/>
              <w:bottom w:val="single" w:color="auto" w:sz="8" w:space="0"/>
            </w:tcBorders>
            <w:vAlign w:val="center"/>
          </w:tcPr>
          <w:p w:rsidRPr="0072246C" w:rsidR="003456B3" w:rsidP="008A60B4" w:rsidRDefault="003456B3" w14:paraId="08074A2C" w14:textId="77777777">
            <w:pPr>
              <w:pStyle w:val="NoSpacing"/>
              <w:jc w:val="both"/>
            </w:pPr>
          </w:p>
        </w:tc>
      </w:tr>
      <w:tr w:rsidRPr="0072246C" w:rsidR="003456B3" w:rsidTr="00B3165D" w14:paraId="0575E1BB" w14:textId="77777777">
        <w:trPr>
          <w:trHeight w:val="182"/>
          <w:jc w:val="center"/>
        </w:trPr>
        <w:tc>
          <w:tcPr>
            <w:tcW w:w="1148" w:type="dxa"/>
            <w:vMerge w:val="restart"/>
            <w:tcBorders>
              <w:top w:val="single" w:color="auto" w:sz="8" w:space="0"/>
              <w:bottom w:val="single" w:color="auto" w:sz="8" w:space="0"/>
            </w:tcBorders>
            <w:vAlign w:val="center"/>
          </w:tcPr>
          <w:p w:rsidRPr="0072246C" w:rsidR="003456B3" w:rsidP="008A60B4" w:rsidRDefault="003456B3" w14:paraId="3444920A" w14:textId="77777777">
            <w:pPr>
              <w:pStyle w:val="NoSpacing"/>
              <w:jc w:val="both"/>
            </w:pPr>
          </w:p>
        </w:tc>
        <w:tc>
          <w:tcPr>
            <w:tcW w:w="1687" w:type="dxa"/>
            <w:vMerge w:val="restart"/>
            <w:tcBorders>
              <w:top w:val="single" w:color="auto" w:sz="8" w:space="0"/>
              <w:bottom w:val="single" w:color="auto" w:sz="8" w:space="0"/>
            </w:tcBorders>
            <w:vAlign w:val="center"/>
          </w:tcPr>
          <w:p w:rsidRPr="0072246C" w:rsidR="003456B3" w:rsidP="008A60B4" w:rsidRDefault="003456B3" w14:paraId="45A35A2E" w14:textId="77777777">
            <w:pPr>
              <w:pStyle w:val="NoSpacing"/>
              <w:jc w:val="both"/>
            </w:pPr>
          </w:p>
        </w:tc>
        <w:tc>
          <w:tcPr>
            <w:tcW w:w="2128" w:type="dxa"/>
            <w:gridSpan w:val="2"/>
            <w:tcBorders>
              <w:top w:val="single" w:color="auto" w:sz="8" w:space="0"/>
              <w:bottom w:val="single" w:color="auto" w:sz="8" w:space="0"/>
            </w:tcBorders>
            <w:shd w:val="clear" w:color="auto" w:fill="EEF3F8"/>
            <w:vAlign w:val="center"/>
          </w:tcPr>
          <w:p w:rsidRPr="0072246C" w:rsidR="003456B3" w:rsidP="008A60B4" w:rsidRDefault="003456B3" w14:paraId="26C77AAB" w14:textId="77777777">
            <w:pPr>
              <w:pStyle w:val="NoSpacing"/>
              <w:jc w:val="both"/>
            </w:pPr>
            <w:r w:rsidRPr="0072246C">
              <w:t>Prepared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4DB9B16F" w14:textId="77777777">
            <w:pPr>
              <w:pStyle w:val="NoSpacing"/>
              <w:jc w:val="both"/>
            </w:pPr>
            <w:r w:rsidRPr="0072246C">
              <w:t>Checked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67D8DBD1" w14:textId="77777777">
            <w:pPr>
              <w:pStyle w:val="NoSpacing"/>
              <w:jc w:val="both"/>
            </w:pPr>
            <w:r w:rsidRPr="0072246C">
              <w:t>Approved by</w:t>
            </w:r>
          </w:p>
        </w:tc>
      </w:tr>
      <w:tr w:rsidRPr="0072246C" w:rsidR="003456B3" w:rsidTr="00B3165D" w14:paraId="160BD5B5" w14:textId="77777777">
        <w:trPr>
          <w:trHeight w:val="431"/>
          <w:jc w:val="center"/>
        </w:trPr>
        <w:tc>
          <w:tcPr>
            <w:tcW w:w="1148" w:type="dxa"/>
            <w:vMerge/>
            <w:tcBorders>
              <w:top w:val="single" w:color="auto" w:sz="8" w:space="0"/>
              <w:bottom w:val="single" w:color="auto" w:sz="18" w:space="0"/>
            </w:tcBorders>
            <w:vAlign w:val="center"/>
          </w:tcPr>
          <w:p w:rsidRPr="0072246C" w:rsidR="003456B3" w:rsidP="008A60B4" w:rsidRDefault="003456B3" w14:paraId="16617FA1" w14:textId="77777777">
            <w:pPr>
              <w:pStyle w:val="NoSpacing"/>
              <w:jc w:val="both"/>
            </w:pPr>
          </w:p>
        </w:tc>
        <w:tc>
          <w:tcPr>
            <w:tcW w:w="1687" w:type="dxa"/>
            <w:vMerge/>
            <w:tcBorders>
              <w:top w:val="single" w:color="auto" w:sz="8" w:space="0"/>
              <w:bottom w:val="single" w:color="auto" w:sz="18" w:space="0"/>
            </w:tcBorders>
            <w:vAlign w:val="center"/>
          </w:tcPr>
          <w:p w:rsidRPr="0072246C" w:rsidR="003456B3" w:rsidP="008A60B4" w:rsidRDefault="003456B3" w14:paraId="3569FBE9" w14:textId="77777777">
            <w:pPr>
              <w:pStyle w:val="NoSpacing"/>
              <w:jc w:val="both"/>
            </w:pPr>
          </w:p>
        </w:tc>
        <w:tc>
          <w:tcPr>
            <w:tcW w:w="2128" w:type="dxa"/>
            <w:gridSpan w:val="2"/>
            <w:tcBorders>
              <w:top w:val="single" w:color="auto" w:sz="8" w:space="0"/>
              <w:bottom w:val="single" w:color="auto" w:sz="18" w:space="0"/>
            </w:tcBorders>
            <w:vAlign w:val="center"/>
          </w:tcPr>
          <w:p w:rsidRPr="0072246C" w:rsidR="003456B3" w:rsidP="008A60B4" w:rsidRDefault="003456B3" w14:paraId="3DF1EADE"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04CC1C98"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2571B3CF" w14:textId="77777777">
            <w:pPr>
              <w:pStyle w:val="NoSpacing"/>
              <w:jc w:val="both"/>
            </w:pPr>
          </w:p>
        </w:tc>
      </w:tr>
      <w:tr w:rsidRPr="0072246C" w:rsidR="003456B3" w:rsidTr="00B3165D" w14:paraId="41064AA9" w14:textId="77777777">
        <w:trPr>
          <w:trHeight w:val="466"/>
          <w:jc w:val="center"/>
        </w:trPr>
        <w:tc>
          <w:tcPr>
            <w:tcW w:w="1148" w:type="dxa"/>
            <w:tcBorders>
              <w:top w:val="single" w:color="auto" w:sz="18" w:space="0"/>
              <w:bottom w:val="single" w:color="auto" w:sz="8" w:space="0"/>
            </w:tcBorders>
            <w:shd w:val="clear" w:color="auto" w:fill="EEF3F8"/>
            <w:vAlign w:val="center"/>
          </w:tcPr>
          <w:p w:rsidRPr="0072246C" w:rsidR="003456B3" w:rsidP="008A60B4" w:rsidRDefault="003456B3" w14:paraId="5F123B7F" w14:textId="77777777">
            <w:pPr>
              <w:pStyle w:val="NoSpacing"/>
              <w:jc w:val="both"/>
            </w:pPr>
            <w:r w:rsidRPr="0072246C">
              <w:t>Revision</w:t>
            </w:r>
          </w:p>
        </w:tc>
        <w:tc>
          <w:tcPr>
            <w:tcW w:w="1687" w:type="dxa"/>
            <w:tcBorders>
              <w:top w:val="single" w:color="auto" w:sz="18" w:space="0"/>
              <w:bottom w:val="single" w:color="auto" w:sz="8" w:space="0"/>
            </w:tcBorders>
            <w:shd w:val="clear" w:color="auto" w:fill="EEF3F8"/>
            <w:vAlign w:val="center"/>
          </w:tcPr>
          <w:p w:rsidRPr="0072246C" w:rsidR="003456B3" w:rsidP="008A60B4" w:rsidRDefault="003456B3" w14:paraId="5981608F" w14:textId="77777777">
            <w:pPr>
              <w:pStyle w:val="NoSpacing"/>
              <w:jc w:val="both"/>
            </w:pPr>
            <w:r w:rsidRPr="0072246C">
              <w:t>Date</w:t>
            </w:r>
          </w:p>
        </w:tc>
        <w:tc>
          <w:tcPr>
            <w:tcW w:w="1395" w:type="dxa"/>
            <w:tcBorders>
              <w:top w:val="single" w:color="auto" w:sz="18" w:space="0"/>
              <w:bottom w:val="single" w:color="auto" w:sz="8" w:space="0"/>
            </w:tcBorders>
            <w:shd w:val="clear" w:color="auto" w:fill="EEF3F8"/>
            <w:vAlign w:val="center"/>
          </w:tcPr>
          <w:p w:rsidRPr="0072246C" w:rsidR="003456B3" w:rsidP="008A60B4" w:rsidRDefault="003456B3" w14:paraId="53623D97" w14:textId="77777777">
            <w:pPr>
              <w:pStyle w:val="NoSpacing"/>
              <w:jc w:val="both"/>
            </w:pPr>
            <w:r w:rsidRPr="0072246C">
              <w:t>Description</w:t>
            </w:r>
          </w:p>
        </w:tc>
        <w:tc>
          <w:tcPr>
            <w:tcW w:w="4989" w:type="dxa"/>
            <w:gridSpan w:val="3"/>
            <w:tcBorders>
              <w:top w:val="single" w:color="auto" w:sz="18" w:space="0"/>
              <w:bottom w:val="single" w:color="auto" w:sz="8" w:space="0"/>
            </w:tcBorders>
            <w:vAlign w:val="center"/>
          </w:tcPr>
          <w:p w:rsidRPr="0072246C" w:rsidR="003456B3" w:rsidP="008A60B4" w:rsidRDefault="003456B3" w14:paraId="7AE1BC6B" w14:textId="77777777">
            <w:pPr>
              <w:pStyle w:val="NoSpacing"/>
              <w:jc w:val="both"/>
            </w:pPr>
          </w:p>
        </w:tc>
      </w:tr>
      <w:tr w:rsidRPr="0072246C" w:rsidR="003456B3" w:rsidTr="00B3165D" w14:paraId="2D2B71A2" w14:textId="77777777">
        <w:trPr>
          <w:trHeight w:val="182"/>
          <w:jc w:val="center"/>
        </w:trPr>
        <w:tc>
          <w:tcPr>
            <w:tcW w:w="1148" w:type="dxa"/>
            <w:vMerge w:val="restart"/>
            <w:tcBorders>
              <w:top w:val="single" w:color="auto" w:sz="8" w:space="0"/>
              <w:bottom w:val="single" w:color="auto" w:sz="8" w:space="0"/>
            </w:tcBorders>
            <w:vAlign w:val="center"/>
          </w:tcPr>
          <w:p w:rsidRPr="0072246C" w:rsidR="003456B3" w:rsidP="008A60B4" w:rsidRDefault="003456B3" w14:paraId="296AFD8D" w14:textId="77777777">
            <w:pPr>
              <w:pStyle w:val="NoSpacing"/>
              <w:jc w:val="both"/>
            </w:pPr>
          </w:p>
        </w:tc>
        <w:tc>
          <w:tcPr>
            <w:tcW w:w="1687" w:type="dxa"/>
            <w:vMerge w:val="restart"/>
            <w:tcBorders>
              <w:top w:val="single" w:color="auto" w:sz="8" w:space="0"/>
              <w:bottom w:val="single" w:color="auto" w:sz="8" w:space="0"/>
            </w:tcBorders>
            <w:vAlign w:val="center"/>
          </w:tcPr>
          <w:p w:rsidRPr="0072246C" w:rsidR="003456B3" w:rsidP="008A60B4" w:rsidRDefault="003456B3" w14:paraId="088DE0FE" w14:textId="77777777">
            <w:pPr>
              <w:pStyle w:val="NoSpacing"/>
              <w:jc w:val="both"/>
            </w:pPr>
          </w:p>
        </w:tc>
        <w:tc>
          <w:tcPr>
            <w:tcW w:w="2128" w:type="dxa"/>
            <w:gridSpan w:val="2"/>
            <w:tcBorders>
              <w:top w:val="single" w:color="auto" w:sz="8" w:space="0"/>
              <w:bottom w:val="single" w:color="auto" w:sz="8" w:space="0"/>
            </w:tcBorders>
            <w:shd w:val="clear" w:color="auto" w:fill="EEF3F8"/>
            <w:vAlign w:val="center"/>
          </w:tcPr>
          <w:p w:rsidRPr="0072246C" w:rsidR="003456B3" w:rsidP="008A60B4" w:rsidRDefault="003456B3" w14:paraId="45FD30C9" w14:textId="77777777">
            <w:pPr>
              <w:pStyle w:val="NoSpacing"/>
              <w:jc w:val="both"/>
            </w:pPr>
            <w:r w:rsidRPr="0072246C">
              <w:t>Prepared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1D4577EC" w14:textId="77777777">
            <w:pPr>
              <w:pStyle w:val="NoSpacing"/>
              <w:jc w:val="both"/>
            </w:pPr>
            <w:r w:rsidRPr="0072246C">
              <w:t>Checked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0D16579A" w14:textId="77777777">
            <w:pPr>
              <w:pStyle w:val="NoSpacing"/>
              <w:jc w:val="both"/>
            </w:pPr>
            <w:r w:rsidRPr="0072246C">
              <w:t>Approved by</w:t>
            </w:r>
          </w:p>
        </w:tc>
      </w:tr>
      <w:tr w:rsidRPr="0072246C" w:rsidR="003456B3" w:rsidTr="00B3165D" w14:paraId="2097C426" w14:textId="77777777">
        <w:trPr>
          <w:trHeight w:val="431"/>
          <w:jc w:val="center"/>
        </w:trPr>
        <w:tc>
          <w:tcPr>
            <w:tcW w:w="1148" w:type="dxa"/>
            <w:vMerge/>
            <w:tcBorders>
              <w:top w:val="single" w:color="auto" w:sz="8" w:space="0"/>
              <w:bottom w:val="single" w:color="auto" w:sz="18" w:space="0"/>
            </w:tcBorders>
            <w:vAlign w:val="center"/>
          </w:tcPr>
          <w:p w:rsidRPr="0072246C" w:rsidR="003456B3" w:rsidP="008A60B4" w:rsidRDefault="003456B3" w14:paraId="76B320A6" w14:textId="77777777">
            <w:pPr>
              <w:pStyle w:val="NoSpacing"/>
              <w:jc w:val="both"/>
            </w:pPr>
          </w:p>
        </w:tc>
        <w:tc>
          <w:tcPr>
            <w:tcW w:w="1687" w:type="dxa"/>
            <w:vMerge/>
            <w:tcBorders>
              <w:top w:val="single" w:color="auto" w:sz="8" w:space="0"/>
              <w:bottom w:val="single" w:color="auto" w:sz="18" w:space="0"/>
            </w:tcBorders>
            <w:vAlign w:val="center"/>
          </w:tcPr>
          <w:p w:rsidRPr="0072246C" w:rsidR="003456B3" w:rsidP="008A60B4" w:rsidRDefault="003456B3" w14:paraId="50F8877A" w14:textId="77777777">
            <w:pPr>
              <w:pStyle w:val="NoSpacing"/>
              <w:jc w:val="both"/>
            </w:pPr>
          </w:p>
        </w:tc>
        <w:tc>
          <w:tcPr>
            <w:tcW w:w="2128" w:type="dxa"/>
            <w:gridSpan w:val="2"/>
            <w:tcBorders>
              <w:top w:val="single" w:color="auto" w:sz="8" w:space="0"/>
              <w:bottom w:val="single" w:color="auto" w:sz="18" w:space="0"/>
            </w:tcBorders>
            <w:vAlign w:val="center"/>
          </w:tcPr>
          <w:p w:rsidRPr="0072246C" w:rsidR="003456B3" w:rsidP="008A60B4" w:rsidRDefault="003456B3" w14:paraId="697220DE"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5A63E4C6"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454C70FF" w14:textId="77777777">
            <w:pPr>
              <w:pStyle w:val="NoSpacing"/>
              <w:jc w:val="both"/>
            </w:pPr>
          </w:p>
        </w:tc>
      </w:tr>
      <w:tr w:rsidRPr="0072246C" w:rsidR="003456B3" w:rsidTr="00B3165D" w14:paraId="003E6027" w14:textId="77777777">
        <w:trPr>
          <w:trHeight w:val="466"/>
          <w:jc w:val="center"/>
        </w:trPr>
        <w:tc>
          <w:tcPr>
            <w:tcW w:w="1148" w:type="dxa"/>
            <w:tcBorders>
              <w:top w:val="single" w:color="auto" w:sz="18" w:space="0"/>
              <w:bottom w:val="single" w:color="auto" w:sz="8" w:space="0"/>
            </w:tcBorders>
            <w:shd w:val="clear" w:color="auto" w:fill="EEF3F8"/>
            <w:vAlign w:val="center"/>
          </w:tcPr>
          <w:p w:rsidRPr="0072246C" w:rsidR="003456B3" w:rsidP="008A60B4" w:rsidRDefault="003456B3" w14:paraId="794CB3A7" w14:textId="77777777">
            <w:pPr>
              <w:pStyle w:val="NoSpacing"/>
              <w:jc w:val="both"/>
            </w:pPr>
            <w:r w:rsidRPr="0072246C">
              <w:t>Revision</w:t>
            </w:r>
          </w:p>
        </w:tc>
        <w:tc>
          <w:tcPr>
            <w:tcW w:w="1687" w:type="dxa"/>
            <w:tcBorders>
              <w:top w:val="single" w:color="auto" w:sz="18" w:space="0"/>
              <w:bottom w:val="single" w:color="auto" w:sz="8" w:space="0"/>
            </w:tcBorders>
            <w:shd w:val="clear" w:color="auto" w:fill="EEF3F8"/>
            <w:vAlign w:val="center"/>
          </w:tcPr>
          <w:p w:rsidRPr="0072246C" w:rsidR="003456B3" w:rsidP="008A60B4" w:rsidRDefault="003456B3" w14:paraId="0E95034F" w14:textId="77777777">
            <w:pPr>
              <w:pStyle w:val="NoSpacing"/>
              <w:jc w:val="both"/>
            </w:pPr>
            <w:r w:rsidRPr="0072246C">
              <w:t>Date</w:t>
            </w:r>
          </w:p>
        </w:tc>
        <w:tc>
          <w:tcPr>
            <w:tcW w:w="1395" w:type="dxa"/>
            <w:tcBorders>
              <w:top w:val="single" w:color="auto" w:sz="18" w:space="0"/>
              <w:bottom w:val="single" w:color="auto" w:sz="8" w:space="0"/>
            </w:tcBorders>
            <w:shd w:val="clear" w:color="auto" w:fill="EEF3F8"/>
            <w:vAlign w:val="center"/>
          </w:tcPr>
          <w:p w:rsidRPr="0072246C" w:rsidR="003456B3" w:rsidP="008A60B4" w:rsidRDefault="003456B3" w14:paraId="05ACA812" w14:textId="77777777">
            <w:pPr>
              <w:pStyle w:val="NoSpacing"/>
              <w:jc w:val="both"/>
            </w:pPr>
            <w:r w:rsidRPr="0072246C">
              <w:t>Description</w:t>
            </w:r>
          </w:p>
        </w:tc>
        <w:tc>
          <w:tcPr>
            <w:tcW w:w="4989" w:type="dxa"/>
            <w:gridSpan w:val="3"/>
            <w:tcBorders>
              <w:top w:val="single" w:color="auto" w:sz="18" w:space="0"/>
              <w:bottom w:val="single" w:color="auto" w:sz="8" w:space="0"/>
            </w:tcBorders>
            <w:vAlign w:val="center"/>
          </w:tcPr>
          <w:p w:rsidRPr="0072246C" w:rsidR="003456B3" w:rsidP="008A60B4" w:rsidRDefault="003456B3" w14:paraId="4BB8811F" w14:textId="77777777">
            <w:pPr>
              <w:pStyle w:val="NoSpacing"/>
              <w:jc w:val="both"/>
            </w:pPr>
          </w:p>
        </w:tc>
      </w:tr>
      <w:tr w:rsidRPr="0072246C" w:rsidR="003456B3" w:rsidTr="00B3165D" w14:paraId="612A2642" w14:textId="77777777">
        <w:trPr>
          <w:trHeight w:val="182"/>
          <w:jc w:val="center"/>
        </w:trPr>
        <w:tc>
          <w:tcPr>
            <w:tcW w:w="1148" w:type="dxa"/>
            <w:vMerge w:val="restart"/>
            <w:tcBorders>
              <w:top w:val="single" w:color="auto" w:sz="8" w:space="0"/>
              <w:bottom w:val="single" w:color="auto" w:sz="8" w:space="0"/>
            </w:tcBorders>
            <w:vAlign w:val="center"/>
          </w:tcPr>
          <w:p w:rsidRPr="0072246C" w:rsidR="003456B3" w:rsidP="008A60B4" w:rsidRDefault="003456B3" w14:paraId="73FB5C21" w14:textId="77777777">
            <w:pPr>
              <w:pStyle w:val="NoSpacing"/>
              <w:jc w:val="both"/>
            </w:pPr>
          </w:p>
        </w:tc>
        <w:tc>
          <w:tcPr>
            <w:tcW w:w="1687" w:type="dxa"/>
            <w:vMerge w:val="restart"/>
            <w:tcBorders>
              <w:top w:val="single" w:color="auto" w:sz="8" w:space="0"/>
              <w:bottom w:val="single" w:color="auto" w:sz="8" w:space="0"/>
            </w:tcBorders>
            <w:vAlign w:val="center"/>
          </w:tcPr>
          <w:p w:rsidRPr="0072246C" w:rsidR="003456B3" w:rsidP="008A60B4" w:rsidRDefault="003456B3" w14:paraId="0D0A6563" w14:textId="77777777">
            <w:pPr>
              <w:pStyle w:val="NoSpacing"/>
              <w:jc w:val="both"/>
            </w:pPr>
          </w:p>
        </w:tc>
        <w:tc>
          <w:tcPr>
            <w:tcW w:w="2128" w:type="dxa"/>
            <w:gridSpan w:val="2"/>
            <w:tcBorders>
              <w:top w:val="single" w:color="auto" w:sz="8" w:space="0"/>
              <w:bottom w:val="single" w:color="auto" w:sz="8" w:space="0"/>
            </w:tcBorders>
            <w:shd w:val="clear" w:color="auto" w:fill="EEF3F8"/>
            <w:vAlign w:val="center"/>
          </w:tcPr>
          <w:p w:rsidRPr="0072246C" w:rsidR="003456B3" w:rsidP="008A60B4" w:rsidRDefault="003456B3" w14:paraId="62E05184" w14:textId="77777777">
            <w:pPr>
              <w:pStyle w:val="NoSpacing"/>
              <w:jc w:val="both"/>
            </w:pPr>
            <w:r w:rsidRPr="0072246C">
              <w:t>Prepared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52A42AE4" w14:textId="77777777">
            <w:pPr>
              <w:pStyle w:val="NoSpacing"/>
              <w:jc w:val="both"/>
            </w:pPr>
            <w:r w:rsidRPr="0072246C">
              <w:t>Checked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7F0E42EB" w14:textId="77777777">
            <w:pPr>
              <w:pStyle w:val="NoSpacing"/>
              <w:jc w:val="both"/>
            </w:pPr>
            <w:r w:rsidRPr="0072246C">
              <w:t>Approved by</w:t>
            </w:r>
          </w:p>
        </w:tc>
      </w:tr>
      <w:tr w:rsidRPr="0072246C" w:rsidR="003456B3" w:rsidTr="00B3165D" w14:paraId="3D5B03BE" w14:textId="77777777">
        <w:trPr>
          <w:trHeight w:val="431"/>
          <w:jc w:val="center"/>
        </w:trPr>
        <w:tc>
          <w:tcPr>
            <w:tcW w:w="1148" w:type="dxa"/>
            <w:vMerge/>
            <w:tcBorders>
              <w:top w:val="single" w:color="auto" w:sz="8" w:space="0"/>
              <w:bottom w:val="single" w:color="auto" w:sz="18" w:space="0"/>
            </w:tcBorders>
            <w:vAlign w:val="center"/>
          </w:tcPr>
          <w:p w:rsidRPr="0072246C" w:rsidR="003456B3" w:rsidP="008A60B4" w:rsidRDefault="003456B3" w14:paraId="290A999B" w14:textId="77777777">
            <w:pPr>
              <w:pStyle w:val="NoSpacing"/>
              <w:jc w:val="both"/>
            </w:pPr>
          </w:p>
        </w:tc>
        <w:tc>
          <w:tcPr>
            <w:tcW w:w="1687" w:type="dxa"/>
            <w:vMerge/>
            <w:tcBorders>
              <w:top w:val="single" w:color="auto" w:sz="8" w:space="0"/>
              <w:bottom w:val="single" w:color="auto" w:sz="18" w:space="0"/>
            </w:tcBorders>
            <w:vAlign w:val="center"/>
          </w:tcPr>
          <w:p w:rsidRPr="0072246C" w:rsidR="003456B3" w:rsidP="008A60B4" w:rsidRDefault="003456B3" w14:paraId="16B38ACE" w14:textId="77777777">
            <w:pPr>
              <w:pStyle w:val="NoSpacing"/>
              <w:jc w:val="both"/>
            </w:pPr>
          </w:p>
        </w:tc>
        <w:tc>
          <w:tcPr>
            <w:tcW w:w="2128" w:type="dxa"/>
            <w:gridSpan w:val="2"/>
            <w:tcBorders>
              <w:top w:val="single" w:color="auto" w:sz="8" w:space="0"/>
              <w:bottom w:val="single" w:color="auto" w:sz="18" w:space="0"/>
            </w:tcBorders>
            <w:vAlign w:val="center"/>
          </w:tcPr>
          <w:p w:rsidRPr="0072246C" w:rsidR="003456B3" w:rsidP="008A60B4" w:rsidRDefault="003456B3" w14:paraId="00E0BCDC"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48B9E3FE"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1E6C573A" w14:textId="77777777">
            <w:pPr>
              <w:pStyle w:val="NoSpacing"/>
              <w:jc w:val="both"/>
            </w:pPr>
          </w:p>
        </w:tc>
      </w:tr>
      <w:tr w:rsidRPr="0072246C" w:rsidR="003456B3" w:rsidTr="00B3165D" w14:paraId="11CBFC61" w14:textId="77777777">
        <w:trPr>
          <w:trHeight w:val="466"/>
          <w:jc w:val="center"/>
        </w:trPr>
        <w:tc>
          <w:tcPr>
            <w:tcW w:w="1148" w:type="dxa"/>
            <w:tcBorders>
              <w:top w:val="single" w:color="auto" w:sz="18" w:space="0"/>
              <w:bottom w:val="single" w:color="auto" w:sz="8" w:space="0"/>
            </w:tcBorders>
            <w:shd w:val="clear" w:color="auto" w:fill="EEF3F8"/>
            <w:vAlign w:val="center"/>
          </w:tcPr>
          <w:p w:rsidRPr="0072246C" w:rsidR="003456B3" w:rsidP="008A60B4" w:rsidRDefault="003456B3" w14:paraId="67AB6849" w14:textId="77777777">
            <w:pPr>
              <w:pStyle w:val="NoSpacing"/>
              <w:jc w:val="both"/>
            </w:pPr>
            <w:r w:rsidRPr="0072246C">
              <w:t>Revision</w:t>
            </w:r>
          </w:p>
        </w:tc>
        <w:tc>
          <w:tcPr>
            <w:tcW w:w="1687" w:type="dxa"/>
            <w:tcBorders>
              <w:top w:val="single" w:color="auto" w:sz="18" w:space="0"/>
              <w:bottom w:val="single" w:color="auto" w:sz="8" w:space="0"/>
            </w:tcBorders>
            <w:shd w:val="clear" w:color="auto" w:fill="EEF3F8"/>
            <w:vAlign w:val="center"/>
          </w:tcPr>
          <w:p w:rsidRPr="0072246C" w:rsidR="003456B3" w:rsidP="008A60B4" w:rsidRDefault="003456B3" w14:paraId="35CCB7AC" w14:textId="77777777">
            <w:pPr>
              <w:pStyle w:val="NoSpacing"/>
              <w:jc w:val="both"/>
            </w:pPr>
            <w:r w:rsidRPr="0072246C">
              <w:t>Date</w:t>
            </w:r>
          </w:p>
        </w:tc>
        <w:tc>
          <w:tcPr>
            <w:tcW w:w="1395" w:type="dxa"/>
            <w:tcBorders>
              <w:top w:val="single" w:color="auto" w:sz="18" w:space="0"/>
              <w:bottom w:val="single" w:color="auto" w:sz="8" w:space="0"/>
            </w:tcBorders>
            <w:shd w:val="clear" w:color="auto" w:fill="EEF3F8"/>
            <w:vAlign w:val="center"/>
          </w:tcPr>
          <w:p w:rsidRPr="0072246C" w:rsidR="003456B3" w:rsidP="008A60B4" w:rsidRDefault="003456B3" w14:paraId="09AF24B1" w14:textId="77777777">
            <w:pPr>
              <w:pStyle w:val="NoSpacing"/>
              <w:jc w:val="both"/>
            </w:pPr>
            <w:r w:rsidRPr="0072246C">
              <w:t>Description</w:t>
            </w:r>
          </w:p>
        </w:tc>
        <w:tc>
          <w:tcPr>
            <w:tcW w:w="4989" w:type="dxa"/>
            <w:gridSpan w:val="3"/>
            <w:tcBorders>
              <w:top w:val="single" w:color="auto" w:sz="18" w:space="0"/>
              <w:bottom w:val="single" w:color="auto" w:sz="8" w:space="0"/>
            </w:tcBorders>
            <w:vAlign w:val="center"/>
          </w:tcPr>
          <w:p w:rsidRPr="0072246C" w:rsidR="003456B3" w:rsidP="008A60B4" w:rsidRDefault="003456B3" w14:paraId="1F1F60A9" w14:textId="77777777">
            <w:pPr>
              <w:pStyle w:val="NoSpacing"/>
              <w:jc w:val="both"/>
            </w:pPr>
          </w:p>
        </w:tc>
      </w:tr>
      <w:tr w:rsidRPr="0072246C" w:rsidR="003456B3" w:rsidTr="00B3165D" w14:paraId="3675F018" w14:textId="77777777">
        <w:trPr>
          <w:trHeight w:val="182"/>
          <w:jc w:val="center"/>
        </w:trPr>
        <w:tc>
          <w:tcPr>
            <w:tcW w:w="1148" w:type="dxa"/>
            <w:vMerge w:val="restart"/>
            <w:tcBorders>
              <w:top w:val="single" w:color="auto" w:sz="8" w:space="0"/>
              <w:bottom w:val="single" w:color="auto" w:sz="8" w:space="0"/>
            </w:tcBorders>
            <w:vAlign w:val="center"/>
          </w:tcPr>
          <w:p w:rsidRPr="0072246C" w:rsidR="003456B3" w:rsidP="008A60B4" w:rsidRDefault="003456B3" w14:paraId="599DC591" w14:textId="77777777">
            <w:pPr>
              <w:pStyle w:val="NoSpacing"/>
              <w:jc w:val="both"/>
            </w:pPr>
          </w:p>
        </w:tc>
        <w:tc>
          <w:tcPr>
            <w:tcW w:w="1687" w:type="dxa"/>
            <w:vMerge w:val="restart"/>
            <w:tcBorders>
              <w:top w:val="single" w:color="auto" w:sz="8" w:space="0"/>
              <w:bottom w:val="single" w:color="auto" w:sz="8" w:space="0"/>
            </w:tcBorders>
            <w:vAlign w:val="center"/>
          </w:tcPr>
          <w:p w:rsidRPr="0072246C" w:rsidR="003456B3" w:rsidP="008A60B4" w:rsidRDefault="003456B3" w14:paraId="14B12B96" w14:textId="77777777">
            <w:pPr>
              <w:pStyle w:val="NoSpacing"/>
              <w:jc w:val="both"/>
            </w:pPr>
          </w:p>
        </w:tc>
        <w:tc>
          <w:tcPr>
            <w:tcW w:w="2128" w:type="dxa"/>
            <w:gridSpan w:val="2"/>
            <w:tcBorders>
              <w:top w:val="single" w:color="auto" w:sz="8" w:space="0"/>
              <w:bottom w:val="single" w:color="auto" w:sz="8" w:space="0"/>
            </w:tcBorders>
            <w:shd w:val="clear" w:color="auto" w:fill="EEF3F8"/>
            <w:vAlign w:val="center"/>
          </w:tcPr>
          <w:p w:rsidRPr="0072246C" w:rsidR="003456B3" w:rsidP="008A60B4" w:rsidRDefault="003456B3" w14:paraId="6BE1E026" w14:textId="77777777">
            <w:pPr>
              <w:pStyle w:val="NoSpacing"/>
              <w:jc w:val="both"/>
            </w:pPr>
            <w:r w:rsidRPr="0072246C">
              <w:t>Prepared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5360F6A8" w14:textId="77777777">
            <w:pPr>
              <w:pStyle w:val="NoSpacing"/>
              <w:jc w:val="both"/>
            </w:pPr>
            <w:r w:rsidRPr="0072246C">
              <w:t>Checked by</w:t>
            </w:r>
          </w:p>
        </w:tc>
        <w:tc>
          <w:tcPr>
            <w:tcW w:w="2128" w:type="dxa"/>
            <w:tcBorders>
              <w:top w:val="single" w:color="auto" w:sz="8" w:space="0"/>
              <w:bottom w:val="single" w:color="auto" w:sz="8" w:space="0"/>
            </w:tcBorders>
            <w:shd w:val="clear" w:color="auto" w:fill="EEF3F8"/>
            <w:vAlign w:val="center"/>
          </w:tcPr>
          <w:p w:rsidRPr="0072246C" w:rsidR="003456B3" w:rsidP="008A60B4" w:rsidRDefault="003456B3" w14:paraId="49E377C0" w14:textId="77777777">
            <w:pPr>
              <w:pStyle w:val="NoSpacing"/>
              <w:jc w:val="both"/>
            </w:pPr>
            <w:r w:rsidRPr="0072246C">
              <w:t>Approved by</w:t>
            </w:r>
          </w:p>
        </w:tc>
      </w:tr>
      <w:tr w:rsidRPr="0072246C" w:rsidR="003456B3" w:rsidTr="00B3165D" w14:paraId="1FA67D53" w14:textId="77777777">
        <w:trPr>
          <w:trHeight w:val="431"/>
          <w:jc w:val="center"/>
        </w:trPr>
        <w:tc>
          <w:tcPr>
            <w:tcW w:w="1148" w:type="dxa"/>
            <w:vMerge/>
            <w:tcBorders>
              <w:top w:val="single" w:color="auto" w:sz="8" w:space="0"/>
              <w:bottom w:val="single" w:color="auto" w:sz="18" w:space="0"/>
            </w:tcBorders>
            <w:vAlign w:val="center"/>
          </w:tcPr>
          <w:p w:rsidRPr="0072246C" w:rsidR="003456B3" w:rsidP="008A60B4" w:rsidRDefault="003456B3" w14:paraId="65889F69" w14:textId="77777777">
            <w:pPr>
              <w:pStyle w:val="NoSpacing"/>
              <w:jc w:val="both"/>
            </w:pPr>
          </w:p>
        </w:tc>
        <w:tc>
          <w:tcPr>
            <w:tcW w:w="1687" w:type="dxa"/>
            <w:vMerge/>
            <w:tcBorders>
              <w:top w:val="single" w:color="auto" w:sz="8" w:space="0"/>
              <w:bottom w:val="single" w:color="auto" w:sz="18" w:space="0"/>
            </w:tcBorders>
            <w:vAlign w:val="center"/>
          </w:tcPr>
          <w:p w:rsidRPr="0072246C" w:rsidR="003456B3" w:rsidP="008A60B4" w:rsidRDefault="003456B3" w14:paraId="45585F0E" w14:textId="77777777">
            <w:pPr>
              <w:pStyle w:val="NoSpacing"/>
              <w:jc w:val="both"/>
            </w:pPr>
          </w:p>
        </w:tc>
        <w:tc>
          <w:tcPr>
            <w:tcW w:w="2128" w:type="dxa"/>
            <w:gridSpan w:val="2"/>
            <w:tcBorders>
              <w:top w:val="single" w:color="auto" w:sz="8" w:space="0"/>
              <w:bottom w:val="single" w:color="auto" w:sz="18" w:space="0"/>
            </w:tcBorders>
            <w:vAlign w:val="center"/>
          </w:tcPr>
          <w:p w:rsidRPr="0072246C" w:rsidR="003456B3" w:rsidP="008A60B4" w:rsidRDefault="003456B3" w14:paraId="6A4362BE"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362FF7E1" w14:textId="77777777">
            <w:pPr>
              <w:pStyle w:val="NoSpacing"/>
              <w:jc w:val="both"/>
            </w:pPr>
          </w:p>
        </w:tc>
        <w:tc>
          <w:tcPr>
            <w:tcW w:w="2128" w:type="dxa"/>
            <w:tcBorders>
              <w:top w:val="single" w:color="auto" w:sz="8" w:space="0"/>
              <w:bottom w:val="single" w:color="auto" w:sz="18" w:space="0"/>
            </w:tcBorders>
            <w:vAlign w:val="center"/>
          </w:tcPr>
          <w:p w:rsidRPr="0072246C" w:rsidR="003456B3" w:rsidP="008A60B4" w:rsidRDefault="003456B3" w14:paraId="694538F2" w14:textId="77777777">
            <w:pPr>
              <w:pStyle w:val="NoSpacing"/>
              <w:jc w:val="both"/>
            </w:pPr>
          </w:p>
        </w:tc>
      </w:tr>
    </w:tbl>
    <w:p w:rsidRPr="0072246C" w:rsidR="0039723D" w:rsidP="008A60B4" w:rsidRDefault="0039723D" w14:paraId="6C91B4ED" w14:textId="46DABA59">
      <w:pPr>
        <w:pStyle w:val="IFIDocHeading"/>
        <w:jc w:val="both"/>
        <w:rPr>
          <w:lang w:val="en-IE"/>
        </w:rPr>
      </w:pPr>
    </w:p>
    <w:sdt>
      <w:sdtPr>
        <w:rPr>
          <w:rFonts w:eastAsia="Times New Roman" w:cs="Times New Roman"/>
          <w:b w:val="0"/>
          <w:bCs w:val="0"/>
          <w:color w:val="06041A"/>
          <w:sz w:val="24"/>
          <w:szCs w:val="24"/>
          <w:lang w:val="en-IE"/>
        </w:rPr>
        <w:id w:val="-800075907"/>
        <w:docPartObj>
          <w:docPartGallery w:val="Table of Contents"/>
          <w:docPartUnique/>
        </w:docPartObj>
      </w:sdtPr>
      <w:sdtEndPr>
        <w:rPr>
          <w:rFonts w:eastAsia="Cambria" w:cs="Times New Roman"/>
          <w:b w:val="0"/>
          <w:bCs w:val="0"/>
          <w:color w:val="06041A"/>
          <w:sz w:val="24"/>
          <w:szCs w:val="24"/>
          <w:lang w:val="en-IE"/>
        </w:rPr>
      </w:sdtEndPr>
      <w:sdtContent>
        <w:p w:rsidRPr="0072246C" w:rsidR="00F6099B" w:rsidP="008A60B4" w:rsidRDefault="00846A3F" w14:paraId="2A84C596" w14:textId="661C1411">
          <w:pPr>
            <w:pStyle w:val="TOCHeading"/>
            <w:jc w:val="both"/>
            <w:rPr>
              <w:lang w:val="en-IE"/>
            </w:rPr>
          </w:pPr>
          <w:r w:rsidRPr="0072246C">
            <w:rPr>
              <w:lang w:val="en-IE"/>
            </w:rPr>
            <w:t>Contents</w:t>
          </w:r>
        </w:p>
        <w:p w:rsidRPr="0072246C" w:rsidR="00280925" w:rsidRDefault="00C8460D" w14:paraId="49E055F7" w14:textId="1EFC8879">
          <w:pPr>
            <w:pStyle w:val="TOC1"/>
            <w:rPr>
              <w:rFonts w:asciiTheme="minorHAnsi" w:hAnsiTheme="minorHAnsi" w:eastAsiaTheme="minorEastAsia" w:cstheme="minorBidi"/>
              <w:b w:val="0"/>
              <w:noProof w:val="0"/>
              <w:color w:val="auto"/>
              <w:kern w:val="2"/>
              <w:lang w:eastAsia="en-IE"/>
              <w14:ligatures w14:val="standardContextual"/>
            </w:rPr>
          </w:pPr>
          <w:r w:rsidRPr="0072246C">
            <w:rPr>
              <w:noProof w:val="0"/>
            </w:rPr>
            <w:fldChar w:fldCharType="begin"/>
          </w:r>
          <w:r w:rsidRPr="0072246C">
            <w:rPr>
              <w:noProof w:val="0"/>
            </w:rPr>
            <w:instrText xml:space="preserve"> TOC \o "1-3" \h \z \u </w:instrText>
          </w:r>
          <w:r w:rsidRPr="0072246C">
            <w:rPr>
              <w:noProof w:val="0"/>
            </w:rPr>
            <w:fldChar w:fldCharType="separate"/>
          </w:r>
          <w:hyperlink w:history="1" w:anchor="_Toc204187199">
            <w:r w:rsidRPr="0072246C" w:rsidR="00280925">
              <w:rPr>
                <w:rStyle w:val="Hyperlink"/>
                <w:noProof w:val="0"/>
              </w:rPr>
              <w:t>Recitals</w:t>
            </w:r>
            <w:r w:rsidRPr="0072246C" w:rsidR="00280925">
              <w:rPr>
                <w:noProof w:val="0"/>
                <w:webHidden/>
              </w:rPr>
              <w:tab/>
            </w:r>
            <w:r w:rsidRPr="0072246C" w:rsidR="00280925">
              <w:rPr>
                <w:noProof w:val="0"/>
                <w:webHidden/>
              </w:rPr>
              <w:fldChar w:fldCharType="begin"/>
            </w:r>
            <w:r w:rsidRPr="0072246C" w:rsidR="00280925">
              <w:rPr>
                <w:noProof w:val="0"/>
                <w:webHidden/>
              </w:rPr>
              <w:instrText xml:space="preserve"> PAGEREF _Toc204187199 \h </w:instrText>
            </w:r>
            <w:r w:rsidRPr="0072246C" w:rsidR="00280925">
              <w:rPr>
                <w:noProof w:val="0"/>
                <w:webHidden/>
              </w:rPr>
            </w:r>
            <w:r w:rsidRPr="0072246C" w:rsidR="00280925">
              <w:rPr>
                <w:noProof w:val="0"/>
                <w:webHidden/>
              </w:rPr>
              <w:fldChar w:fldCharType="separate"/>
            </w:r>
            <w:r w:rsidRPr="0072246C" w:rsidR="00280925">
              <w:rPr>
                <w:noProof w:val="0"/>
                <w:webHidden/>
              </w:rPr>
              <w:t>1</w:t>
            </w:r>
            <w:r w:rsidRPr="0072246C" w:rsidR="00280925">
              <w:rPr>
                <w:noProof w:val="0"/>
                <w:webHidden/>
              </w:rPr>
              <w:fldChar w:fldCharType="end"/>
            </w:r>
          </w:hyperlink>
        </w:p>
        <w:p w:rsidRPr="0072246C" w:rsidR="00280925" w:rsidRDefault="00280925" w14:paraId="3E4EBC79" w14:textId="49693149">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0">
            <w:r w:rsidRPr="0072246C">
              <w:rPr>
                <w:rStyle w:val="Hyperlink"/>
                <w:noProof w:val="0"/>
              </w:rPr>
              <w:t>Agreement</w:t>
            </w:r>
            <w:r w:rsidRPr="0072246C">
              <w:rPr>
                <w:noProof w:val="0"/>
                <w:webHidden/>
              </w:rPr>
              <w:tab/>
            </w:r>
            <w:r w:rsidRPr="0072246C">
              <w:rPr>
                <w:noProof w:val="0"/>
                <w:webHidden/>
              </w:rPr>
              <w:fldChar w:fldCharType="begin"/>
            </w:r>
            <w:r w:rsidRPr="0072246C">
              <w:rPr>
                <w:noProof w:val="0"/>
                <w:webHidden/>
              </w:rPr>
              <w:instrText xml:space="preserve"> PAGEREF _Toc204187200 \h </w:instrText>
            </w:r>
            <w:r w:rsidRPr="0072246C">
              <w:rPr>
                <w:noProof w:val="0"/>
                <w:webHidden/>
              </w:rPr>
            </w:r>
            <w:r w:rsidRPr="0072246C">
              <w:rPr>
                <w:noProof w:val="0"/>
                <w:webHidden/>
              </w:rPr>
              <w:fldChar w:fldCharType="separate"/>
            </w:r>
            <w:r w:rsidRPr="0072246C">
              <w:rPr>
                <w:noProof w:val="0"/>
                <w:webHidden/>
              </w:rPr>
              <w:t>2</w:t>
            </w:r>
            <w:r w:rsidRPr="0072246C">
              <w:rPr>
                <w:noProof w:val="0"/>
                <w:webHidden/>
              </w:rPr>
              <w:fldChar w:fldCharType="end"/>
            </w:r>
          </w:hyperlink>
        </w:p>
        <w:p w:rsidRPr="0072246C" w:rsidR="00280925" w:rsidRDefault="00280925" w14:paraId="6DA13C54" w14:textId="54A80B4D">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1">
            <w:r w:rsidRPr="0072246C">
              <w:rPr>
                <w:rStyle w:val="Hyperlink"/>
                <w:noProof w:val="0"/>
              </w:rPr>
              <w:t>1</w:t>
            </w:r>
            <w:r w:rsidRPr="0072246C">
              <w:rPr>
                <w:rFonts w:asciiTheme="minorHAnsi" w:hAnsiTheme="minorHAnsi" w:eastAsiaTheme="minorEastAsia" w:cstheme="minorBidi"/>
                <w:b w:val="0"/>
                <w:noProof w:val="0"/>
                <w:color w:val="auto"/>
                <w:kern w:val="2"/>
                <w:lang w:eastAsia="en-IE"/>
                <w14:ligatures w14:val="standardContextual"/>
              </w:rPr>
              <w:tab/>
            </w:r>
            <w:r w:rsidRPr="0072246C">
              <w:rPr>
                <w:rStyle w:val="Hyperlink"/>
                <w:noProof w:val="0"/>
              </w:rPr>
              <w:t>OBLIGATIONS OF THE DATA CONTROLLER</w:t>
            </w:r>
            <w:r w:rsidRPr="0072246C">
              <w:rPr>
                <w:noProof w:val="0"/>
                <w:webHidden/>
              </w:rPr>
              <w:tab/>
            </w:r>
            <w:r w:rsidRPr="0072246C">
              <w:rPr>
                <w:noProof w:val="0"/>
                <w:webHidden/>
              </w:rPr>
              <w:fldChar w:fldCharType="begin"/>
            </w:r>
            <w:r w:rsidRPr="0072246C">
              <w:rPr>
                <w:noProof w:val="0"/>
                <w:webHidden/>
              </w:rPr>
              <w:instrText xml:space="preserve"> PAGEREF _Toc204187201 \h </w:instrText>
            </w:r>
            <w:r w:rsidRPr="0072246C">
              <w:rPr>
                <w:noProof w:val="0"/>
                <w:webHidden/>
              </w:rPr>
            </w:r>
            <w:r w:rsidRPr="0072246C">
              <w:rPr>
                <w:noProof w:val="0"/>
                <w:webHidden/>
              </w:rPr>
              <w:fldChar w:fldCharType="separate"/>
            </w:r>
            <w:r w:rsidRPr="0072246C">
              <w:rPr>
                <w:noProof w:val="0"/>
                <w:webHidden/>
              </w:rPr>
              <w:t>2</w:t>
            </w:r>
            <w:r w:rsidRPr="0072246C">
              <w:rPr>
                <w:noProof w:val="0"/>
                <w:webHidden/>
              </w:rPr>
              <w:fldChar w:fldCharType="end"/>
            </w:r>
          </w:hyperlink>
        </w:p>
        <w:p w:rsidRPr="0072246C" w:rsidR="00280925" w:rsidRDefault="00280925" w14:paraId="5D946291" w14:textId="5244AF24">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2">
            <w:r w:rsidRPr="0072246C">
              <w:rPr>
                <w:rStyle w:val="Hyperlink"/>
                <w:noProof w:val="0"/>
              </w:rPr>
              <w:t>2</w:t>
            </w:r>
            <w:r w:rsidRPr="0072246C">
              <w:rPr>
                <w:rFonts w:asciiTheme="minorHAnsi" w:hAnsiTheme="minorHAnsi" w:eastAsiaTheme="minorEastAsia" w:cstheme="minorBidi"/>
                <w:b w:val="0"/>
                <w:noProof w:val="0"/>
                <w:color w:val="auto"/>
                <w:kern w:val="2"/>
                <w:lang w:eastAsia="en-IE"/>
                <w14:ligatures w14:val="standardContextual"/>
              </w:rPr>
              <w:tab/>
            </w:r>
            <w:r w:rsidRPr="0072246C">
              <w:rPr>
                <w:rStyle w:val="Hyperlink"/>
                <w:noProof w:val="0"/>
              </w:rPr>
              <w:t>OBLIGATIONS OF THE DATA PROCESSOR</w:t>
            </w:r>
            <w:r w:rsidRPr="0072246C">
              <w:rPr>
                <w:noProof w:val="0"/>
                <w:webHidden/>
              </w:rPr>
              <w:tab/>
            </w:r>
            <w:r w:rsidRPr="0072246C">
              <w:rPr>
                <w:noProof w:val="0"/>
                <w:webHidden/>
              </w:rPr>
              <w:fldChar w:fldCharType="begin"/>
            </w:r>
            <w:r w:rsidRPr="0072246C">
              <w:rPr>
                <w:noProof w:val="0"/>
                <w:webHidden/>
              </w:rPr>
              <w:instrText xml:space="preserve"> PAGEREF _Toc204187202 \h </w:instrText>
            </w:r>
            <w:r w:rsidRPr="0072246C">
              <w:rPr>
                <w:noProof w:val="0"/>
                <w:webHidden/>
              </w:rPr>
            </w:r>
            <w:r w:rsidRPr="0072246C">
              <w:rPr>
                <w:noProof w:val="0"/>
                <w:webHidden/>
              </w:rPr>
              <w:fldChar w:fldCharType="separate"/>
            </w:r>
            <w:r w:rsidRPr="0072246C">
              <w:rPr>
                <w:noProof w:val="0"/>
                <w:webHidden/>
              </w:rPr>
              <w:t>2</w:t>
            </w:r>
            <w:r w:rsidRPr="0072246C">
              <w:rPr>
                <w:noProof w:val="0"/>
                <w:webHidden/>
              </w:rPr>
              <w:fldChar w:fldCharType="end"/>
            </w:r>
          </w:hyperlink>
        </w:p>
        <w:p w:rsidRPr="0072246C" w:rsidR="00280925" w:rsidRDefault="00280925" w14:paraId="20963EDA" w14:textId="0818C886">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3">
            <w:r w:rsidRPr="0072246C">
              <w:rPr>
                <w:rStyle w:val="Hyperlink"/>
                <w:rFonts w:ascii="Century Gothic" w:hAnsi="Century Gothic" w:eastAsia="Arial" w:cs="Arial"/>
                <w:noProof w:val="0"/>
              </w:rPr>
              <w:t>3</w:t>
            </w:r>
            <w:r w:rsidRPr="0072246C">
              <w:rPr>
                <w:rFonts w:asciiTheme="minorHAnsi" w:hAnsiTheme="minorHAnsi" w:eastAsiaTheme="minorEastAsia" w:cstheme="minorBidi"/>
                <w:b w:val="0"/>
                <w:noProof w:val="0"/>
                <w:color w:val="auto"/>
                <w:kern w:val="2"/>
                <w:lang w:eastAsia="en-IE"/>
                <w14:ligatures w14:val="standardContextual"/>
              </w:rPr>
              <w:tab/>
            </w:r>
            <w:r w:rsidRPr="0072246C">
              <w:rPr>
                <w:rStyle w:val="Hyperlink"/>
                <w:rFonts w:ascii="Century Gothic" w:hAnsi="Century Gothic" w:eastAsia="Arial" w:cs="Arial"/>
                <w:noProof w:val="0"/>
                <w:spacing w:val="-3"/>
              </w:rPr>
              <w:t>RIGHT OF AUDIT</w:t>
            </w:r>
            <w:r w:rsidRPr="0072246C">
              <w:rPr>
                <w:noProof w:val="0"/>
                <w:webHidden/>
              </w:rPr>
              <w:tab/>
            </w:r>
            <w:r w:rsidRPr="0072246C">
              <w:rPr>
                <w:noProof w:val="0"/>
                <w:webHidden/>
              </w:rPr>
              <w:fldChar w:fldCharType="begin"/>
            </w:r>
            <w:r w:rsidRPr="0072246C">
              <w:rPr>
                <w:noProof w:val="0"/>
                <w:webHidden/>
              </w:rPr>
              <w:instrText xml:space="preserve"> PAGEREF _Toc204187203 \h </w:instrText>
            </w:r>
            <w:r w:rsidRPr="0072246C">
              <w:rPr>
                <w:noProof w:val="0"/>
                <w:webHidden/>
              </w:rPr>
            </w:r>
            <w:r w:rsidRPr="0072246C">
              <w:rPr>
                <w:noProof w:val="0"/>
                <w:webHidden/>
              </w:rPr>
              <w:fldChar w:fldCharType="separate"/>
            </w:r>
            <w:r w:rsidRPr="0072246C">
              <w:rPr>
                <w:noProof w:val="0"/>
                <w:webHidden/>
              </w:rPr>
              <w:t>5</w:t>
            </w:r>
            <w:r w:rsidRPr="0072246C">
              <w:rPr>
                <w:noProof w:val="0"/>
                <w:webHidden/>
              </w:rPr>
              <w:fldChar w:fldCharType="end"/>
            </w:r>
          </w:hyperlink>
        </w:p>
        <w:p w:rsidRPr="0072246C" w:rsidR="00280925" w:rsidRDefault="00280925" w14:paraId="3EF5F36F" w14:textId="33CB3491">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4">
            <w:r w:rsidRPr="0072246C">
              <w:rPr>
                <w:rStyle w:val="Hyperlink"/>
                <w:rFonts w:ascii="Century Gothic" w:hAnsi="Century Gothic" w:eastAsia="Arial" w:cs="Arial"/>
                <w:noProof w:val="0"/>
                <w:spacing w:val="-3"/>
              </w:rPr>
              <w:t>4</w:t>
            </w:r>
            <w:r w:rsidRPr="0072246C">
              <w:rPr>
                <w:rFonts w:asciiTheme="minorHAnsi" w:hAnsiTheme="minorHAnsi" w:eastAsiaTheme="minorEastAsia" w:cstheme="minorBidi"/>
                <w:b w:val="0"/>
                <w:noProof w:val="0"/>
                <w:color w:val="auto"/>
                <w:kern w:val="2"/>
                <w:lang w:eastAsia="en-IE"/>
                <w14:ligatures w14:val="standardContextual"/>
              </w:rPr>
              <w:tab/>
            </w:r>
            <w:r w:rsidRPr="0072246C">
              <w:rPr>
                <w:rStyle w:val="Hyperlink"/>
                <w:rFonts w:ascii="Century Gothic" w:hAnsi="Century Gothic" w:eastAsia="Arial" w:cs="Arial"/>
                <w:noProof w:val="0"/>
                <w:spacing w:val="-3"/>
              </w:rPr>
              <w:t>DATA SUBJECT RIGHTS</w:t>
            </w:r>
            <w:r w:rsidRPr="0072246C">
              <w:rPr>
                <w:noProof w:val="0"/>
                <w:webHidden/>
              </w:rPr>
              <w:tab/>
            </w:r>
            <w:r w:rsidRPr="0072246C">
              <w:rPr>
                <w:noProof w:val="0"/>
                <w:webHidden/>
              </w:rPr>
              <w:fldChar w:fldCharType="begin"/>
            </w:r>
            <w:r w:rsidRPr="0072246C">
              <w:rPr>
                <w:noProof w:val="0"/>
                <w:webHidden/>
              </w:rPr>
              <w:instrText xml:space="preserve"> PAGEREF _Toc204187204 \h </w:instrText>
            </w:r>
            <w:r w:rsidRPr="0072246C">
              <w:rPr>
                <w:noProof w:val="0"/>
                <w:webHidden/>
              </w:rPr>
            </w:r>
            <w:r w:rsidRPr="0072246C">
              <w:rPr>
                <w:noProof w:val="0"/>
                <w:webHidden/>
              </w:rPr>
              <w:fldChar w:fldCharType="separate"/>
            </w:r>
            <w:r w:rsidRPr="0072246C">
              <w:rPr>
                <w:noProof w:val="0"/>
                <w:webHidden/>
              </w:rPr>
              <w:t>5</w:t>
            </w:r>
            <w:r w:rsidRPr="0072246C">
              <w:rPr>
                <w:noProof w:val="0"/>
                <w:webHidden/>
              </w:rPr>
              <w:fldChar w:fldCharType="end"/>
            </w:r>
          </w:hyperlink>
        </w:p>
        <w:p w:rsidRPr="0072246C" w:rsidR="00280925" w:rsidRDefault="00280925" w14:paraId="7C88B2AD" w14:textId="10AFDEA2">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5">
            <w:r w:rsidRPr="0072246C">
              <w:rPr>
                <w:rStyle w:val="Hyperlink"/>
                <w:rFonts w:ascii="Century Gothic" w:hAnsi="Century Gothic" w:eastAsia="Arial" w:cs="Arial"/>
                <w:noProof w:val="0"/>
                <w:spacing w:val="-3"/>
              </w:rPr>
              <w:t>5</w:t>
            </w:r>
            <w:r w:rsidRPr="0072246C">
              <w:rPr>
                <w:rFonts w:asciiTheme="minorHAnsi" w:hAnsiTheme="minorHAnsi" w:eastAsiaTheme="minorEastAsia" w:cstheme="minorBidi"/>
                <w:b w:val="0"/>
                <w:noProof w:val="0"/>
                <w:color w:val="auto"/>
                <w:kern w:val="2"/>
                <w:lang w:eastAsia="en-IE"/>
                <w14:ligatures w14:val="standardContextual"/>
              </w:rPr>
              <w:tab/>
            </w:r>
            <w:r w:rsidRPr="0072246C">
              <w:rPr>
                <w:rStyle w:val="Hyperlink"/>
                <w:rFonts w:ascii="Century Gothic" w:hAnsi="Century Gothic" w:eastAsia="Arial" w:cs="Arial"/>
                <w:noProof w:val="0"/>
                <w:spacing w:val="-3"/>
              </w:rPr>
              <w:t>INDEMNITIES</w:t>
            </w:r>
            <w:r w:rsidRPr="0072246C">
              <w:rPr>
                <w:noProof w:val="0"/>
                <w:webHidden/>
              </w:rPr>
              <w:tab/>
            </w:r>
            <w:r w:rsidRPr="0072246C">
              <w:rPr>
                <w:noProof w:val="0"/>
                <w:webHidden/>
              </w:rPr>
              <w:fldChar w:fldCharType="begin"/>
            </w:r>
            <w:r w:rsidRPr="0072246C">
              <w:rPr>
                <w:noProof w:val="0"/>
                <w:webHidden/>
              </w:rPr>
              <w:instrText xml:space="preserve"> PAGEREF _Toc204187205 \h </w:instrText>
            </w:r>
            <w:r w:rsidRPr="0072246C">
              <w:rPr>
                <w:noProof w:val="0"/>
                <w:webHidden/>
              </w:rPr>
            </w:r>
            <w:r w:rsidRPr="0072246C">
              <w:rPr>
                <w:noProof w:val="0"/>
                <w:webHidden/>
              </w:rPr>
              <w:fldChar w:fldCharType="separate"/>
            </w:r>
            <w:r w:rsidRPr="0072246C">
              <w:rPr>
                <w:noProof w:val="0"/>
                <w:webHidden/>
              </w:rPr>
              <w:t>6</w:t>
            </w:r>
            <w:r w:rsidRPr="0072246C">
              <w:rPr>
                <w:noProof w:val="0"/>
                <w:webHidden/>
              </w:rPr>
              <w:fldChar w:fldCharType="end"/>
            </w:r>
          </w:hyperlink>
        </w:p>
        <w:p w:rsidRPr="0072246C" w:rsidR="00280925" w:rsidRDefault="00280925" w14:paraId="233B9062" w14:textId="09C1AF9F">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6">
            <w:r w:rsidRPr="0072246C">
              <w:rPr>
                <w:rStyle w:val="Hyperlink"/>
                <w:rFonts w:ascii="Century Gothic" w:hAnsi="Century Gothic" w:eastAsia="Arial" w:cs="Arial"/>
                <w:noProof w:val="0"/>
                <w:spacing w:val="-3"/>
              </w:rPr>
              <w:t>6</w:t>
            </w:r>
            <w:r w:rsidRPr="0072246C">
              <w:rPr>
                <w:rFonts w:asciiTheme="minorHAnsi" w:hAnsiTheme="minorHAnsi" w:eastAsiaTheme="minorEastAsia" w:cstheme="minorBidi"/>
                <w:b w:val="0"/>
                <w:noProof w:val="0"/>
                <w:color w:val="auto"/>
                <w:kern w:val="2"/>
                <w:lang w:eastAsia="en-IE"/>
                <w14:ligatures w14:val="standardContextual"/>
              </w:rPr>
              <w:tab/>
            </w:r>
            <w:r w:rsidRPr="0072246C">
              <w:rPr>
                <w:rStyle w:val="Hyperlink"/>
                <w:rFonts w:ascii="Century Gothic" w:hAnsi="Century Gothic" w:eastAsia="Arial" w:cs="Arial"/>
                <w:noProof w:val="0"/>
                <w:spacing w:val="-3"/>
              </w:rPr>
              <w:t>USE OF GENERATIVE AI SOLUTIONS</w:t>
            </w:r>
            <w:r w:rsidRPr="0072246C">
              <w:rPr>
                <w:noProof w:val="0"/>
                <w:webHidden/>
              </w:rPr>
              <w:tab/>
            </w:r>
            <w:r w:rsidRPr="0072246C">
              <w:rPr>
                <w:noProof w:val="0"/>
                <w:webHidden/>
              </w:rPr>
              <w:fldChar w:fldCharType="begin"/>
            </w:r>
            <w:r w:rsidRPr="0072246C">
              <w:rPr>
                <w:noProof w:val="0"/>
                <w:webHidden/>
              </w:rPr>
              <w:instrText xml:space="preserve"> PAGEREF _Toc204187206 \h </w:instrText>
            </w:r>
            <w:r w:rsidRPr="0072246C">
              <w:rPr>
                <w:noProof w:val="0"/>
                <w:webHidden/>
              </w:rPr>
            </w:r>
            <w:r w:rsidRPr="0072246C">
              <w:rPr>
                <w:noProof w:val="0"/>
                <w:webHidden/>
              </w:rPr>
              <w:fldChar w:fldCharType="separate"/>
            </w:r>
            <w:r w:rsidRPr="0072246C">
              <w:rPr>
                <w:noProof w:val="0"/>
                <w:webHidden/>
              </w:rPr>
              <w:t>6</w:t>
            </w:r>
            <w:r w:rsidRPr="0072246C">
              <w:rPr>
                <w:noProof w:val="0"/>
                <w:webHidden/>
              </w:rPr>
              <w:fldChar w:fldCharType="end"/>
            </w:r>
          </w:hyperlink>
        </w:p>
        <w:p w:rsidRPr="0072246C" w:rsidR="00280925" w:rsidRDefault="00280925" w14:paraId="3F1ECB0E" w14:textId="193D83C5">
          <w:pPr>
            <w:pStyle w:val="TOC1"/>
            <w:rPr>
              <w:rFonts w:asciiTheme="minorHAnsi" w:hAnsiTheme="minorHAnsi" w:eastAsiaTheme="minorEastAsia" w:cstheme="minorBidi"/>
              <w:b w:val="0"/>
              <w:noProof w:val="0"/>
              <w:color w:val="auto"/>
              <w:kern w:val="2"/>
              <w:lang w:eastAsia="en-IE"/>
              <w14:ligatures w14:val="standardContextual"/>
            </w:rPr>
          </w:pPr>
          <w:hyperlink w:history="1" w:anchor="_Toc204187207">
            <w:r w:rsidRPr="0072246C">
              <w:rPr>
                <w:rStyle w:val="Hyperlink"/>
                <w:rFonts w:ascii="Century Gothic" w:hAnsi="Century Gothic" w:eastAsia="Arial" w:cs="Arial"/>
                <w:noProof w:val="0"/>
                <w:spacing w:val="-3"/>
              </w:rPr>
              <w:t>7</w:t>
            </w:r>
            <w:r w:rsidRPr="0072246C">
              <w:rPr>
                <w:rFonts w:asciiTheme="minorHAnsi" w:hAnsiTheme="minorHAnsi" w:eastAsiaTheme="minorEastAsia" w:cstheme="minorBidi"/>
                <w:b w:val="0"/>
                <w:noProof w:val="0"/>
                <w:color w:val="auto"/>
                <w:kern w:val="2"/>
                <w:lang w:eastAsia="en-IE"/>
                <w14:ligatures w14:val="standardContextual"/>
              </w:rPr>
              <w:tab/>
            </w:r>
            <w:r w:rsidRPr="0072246C">
              <w:rPr>
                <w:rStyle w:val="Hyperlink"/>
                <w:rFonts w:ascii="Century Gothic" w:hAnsi="Century Gothic" w:eastAsia="Arial" w:cs="Arial"/>
                <w:noProof w:val="0"/>
                <w:spacing w:val="-3"/>
              </w:rPr>
              <w:t>GOVERNING LAW</w:t>
            </w:r>
            <w:r w:rsidRPr="0072246C">
              <w:rPr>
                <w:noProof w:val="0"/>
                <w:webHidden/>
              </w:rPr>
              <w:tab/>
            </w:r>
            <w:r w:rsidRPr="0072246C">
              <w:rPr>
                <w:noProof w:val="0"/>
                <w:webHidden/>
              </w:rPr>
              <w:fldChar w:fldCharType="begin"/>
            </w:r>
            <w:r w:rsidRPr="0072246C">
              <w:rPr>
                <w:noProof w:val="0"/>
                <w:webHidden/>
              </w:rPr>
              <w:instrText xml:space="preserve"> PAGEREF _Toc204187207 \h </w:instrText>
            </w:r>
            <w:r w:rsidRPr="0072246C">
              <w:rPr>
                <w:noProof w:val="0"/>
                <w:webHidden/>
              </w:rPr>
            </w:r>
            <w:r w:rsidRPr="0072246C">
              <w:rPr>
                <w:noProof w:val="0"/>
                <w:webHidden/>
              </w:rPr>
              <w:fldChar w:fldCharType="separate"/>
            </w:r>
            <w:r w:rsidRPr="0072246C">
              <w:rPr>
                <w:noProof w:val="0"/>
                <w:webHidden/>
              </w:rPr>
              <w:t>6</w:t>
            </w:r>
            <w:r w:rsidRPr="0072246C">
              <w:rPr>
                <w:noProof w:val="0"/>
                <w:webHidden/>
              </w:rPr>
              <w:fldChar w:fldCharType="end"/>
            </w:r>
          </w:hyperlink>
        </w:p>
        <w:p w:rsidRPr="0072246C" w:rsidR="00846A3F" w:rsidP="008A60B4" w:rsidRDefault="00C8460D" w14:paraId="4B677BF5" w14:textId="1B60AE8E">
          <w:pPr>
            <w:jc w:val="both"/>
          </w:pPr>
          <w:r w:rsidRPr="0072246C">
            <w:fldChar w:fldCharType="end"/>
          </w:r>
        </w:p>
      </w:sdtContent>
    </w:sdt>
    <w:p w:rsidRPr="0072246C" w:rsidR="00F6099B" w:rsidP="008A60B4" w:rsidRDefault="00F6099B" w14:paraId="201C1CD6" w14:textId="77777777">
      <w:pPr>
        <w:jc w:val="both"/>
        <w:sectPr w:rsidRPr="0072246C" w:rsidR="00F6099B" w:rsidSect="00BF4DD1">
          <w:headerReference w:type="default" r:id="rId18"/>
          <w:headerReference w:type="first" r:id="rId19"/>
          <w:pgSz w:w="11900" w:h="16840" w:orient="portrait" w:code="9"/>
          <w:pgMar w:top="1559" w:right="1304" w:bottom="1440" w:left="1418" w:header="561" w:footer="709" w:gutter="0"/>
          <w:pgNumType w:fmt="lowerRoman" w:start="1"/>
          <w:cols w:space="708"/>
        </w:sectPr>
      </w:pPr>
    </w:p>
    <w:p w:rsidRPr="0072246C" w:rsidR="00707E58" w:rsidP="008A60B4" w:rsidRDefault="00707E58" w14:paraId="6D4BA3DE" w14:textId="43764033">
      <w:pPr>
        <w:pStyle w:val="Heading1"/>
        <w:numPr>
          <w:ilvl w:val="0"/>
          <w:numId w:val="0"/>
        </w:numPr>
        <w:jc w:val="both"/>
      </w:pPr>
    </w:p>
    <w:p w:rsidRPr="0072246C" w:rsidR="00A746F2" w:rsidP="008A60B4" w:rsidRDefault="003A1C38" w14:paraId="409C7853" w14:textId="2AE20996">
      <w:pPr>
        <w:pStyle w:val="IFIMainBodyText"/>
        <w:jc w:val="both"/>
      </w:pPr>
      <w:bookmarkStart w:name="_Toc160190608" w:id="6"/>
      <w:r w:rsidRPr="0072246C">
        <w:t>THIS Data Processing Agreement ("Agreement") is made the</w:t>
      </w:r>
      <w:r w:rsidRPr="0072246C" w:rsidR="00A746F2">
        <w:t xml:space="preserve"> </w:t>
      </w:r>
      <w:r w:rsidRPr="0072246C" w:rsidR="00A746F2">
        <w:rPr>
          <w:highlight w:val="yellow"/>
        </w:rPr>
        <w:t>23</w:t>
      </w:r>
      <w:r w:rsidRPr="0072246C" w:rsidR="00A746F2">
        <w:rPr>
          <w:highlight w:val="yellow"/>
          <w:vertAlign w:val="superscript"/>
        </w:rPr>
        <w:t>rd</w:t>
      </w:r>
      <w:r w:rsidRPr="0072246C">
        <w:rPr>
          <w:highlight w:val="yellow"/>
        </w:rPr>
        <w:t xml:space="preserve"> day of </w:t>
      </w:r>
      <w:r w:rsidR="00844C7A">
        <w:rPr>
          <w:highlight w:val="yellow"/>
        </w:rPr>
        <w:t xml:space="preserve">May </w:t>
      </w:r>
      <w:r w:rsidRPr="0072246C">
        <w:rPr>
          <w:highlight w:val="yellow"/>
        </w:rPr>
        <w:t>202</w:t>
      </w:r>
      <w:r w:rsidR="00844C7A">
        <w:t>6</w:t>
      </w:r>
      <w:r w:rsidRPr="0072246C" w:rsidR="00435715">
        <w:t xml:space="preserve"> between:</w:t>
      </w:r>
    </w:p>
    <w:p w:rsidRPr="0072246C" w:rsidR="00D53692" w:rsidP="008A60B4" w:rsidRDefault="00EE5868" w14:paraId="061BE4AB" w14:textId="77777777">
      <w:pPr>
        <w:pStyle w:val="IFIMainBodyText"/>
        <w:numPr>
          <w:ilvl w:val="0"/>
          <w:numId w:val="13"/>
        </w:numPr>
        <w:spacing w:after="0"/>
        <w:jc w:val="both"/>
      </w:pPr>
      <w:r w:rsidRPr="0072246C">
        <w:rPr>
          <w:b/>
          <w:bCs/>
        </w:rPr>
        <w:t>Inland Fisheries Ireland</w:t>
      </w:r>
      <w:r w:rsidRPr="0072246C">
        <w:t xml:space="preserve"> – the State agency responsible for the conservation, protection, management, marketing, development and improvement of the State’s inland fisheries and sea</w:t>
      </w:r>
      <w:r w:rsidRPr="0072246C">
        <w:rPr>
          <w:rFonts w:ascii="Cambria Math" w:hAnsi="Cambria Math" w:cs="Cambria Math"/>
        </w:rPr>
        <w:t>‑</w:t>
      </w:r>
      <w:r w:rsidRPr="0072246C">
        <w:t>angling resources. Established at 3044</w:t>
      </w:r>
      <w:r w:rsidRPr="0072246C">
        <w:rPr>
          <w:rFonts w:cs="Helvetica"/>
        </w:rPr>
        <w:t> </w:t>
      </w:r>
      <w:r w:rsidRPr="0072246C">
        <w:t>Lake</w:t>
      </w:r>
      <w:r w:rsidRPr="0072246C">
        <w:rPr>
          <w:rFonts w:cs="Helvetica"/>
        </w:rPr>
        <w:t> </w:t>
      </w:r>
      <w:r w:rsidRPr="0072246C">
        <w:t>Drive, Citywest Business Campus, Citywest, Dublin</w:t>
      </w:r>
      <w:r w:rsidRPr="0072246C">
        <w:rPr>
          <w:rFonts w:cs="Helvetica"/>
        </w:rPr>
        <w:t> </w:t>
      </w:r>
      <w:r w:rsidRPr="0072246C">
        <w:t>D24</w:t>
      </w:r>
      <w:r w:rsidRPr="0072246C">
        <w:rPr>
          <w:rFonts w:cs="Helvetica"/>
        </w:rPr>
        <w:t> </w:t>
      </w:r>
      <w:r w:rsidRPr="0072246C">
        <w:t xml:space="preserve">CK66 </w:t>
      </w:r>
      <w:r w:rsidRPr="0072246C">
        <w:rPr>
          <w:rFonts w:cs="Helvetica"/>
        </w:rPr>
        <w:t>–</w:t>
      </w:r>
      <w:r w:rsidRPr="0072246C">
        <w:t xml:space="preserve"> </w:t>
      </w:r>
      <w:r w:rsidRPr="0072246C">
        <w:rPr>
          <w:rFonts w:cs="Helvetica"/>
        </w:rPr>
        <w:t>“</w:t>
      </w:r>
      <w:r w:rsidRPr="0072246C">
        <w:t>the Data Controller</w:t>
      </w:r>
      <w:r w:rsidRPr="0072246C">
        <w:rPr>
          <w:rFonts w:cs="Helvetica"/>
        </w:rPr>
        <w:t>”</w:t>
      </w:r>
      <w:r w:rsidRPr="0072246C">
        <w:t xml:space="preserve">; </w:t>
      </w:r>
    </w:p>
    <w:p w:rsidRPr="0072246C" w:rsidR="00EE5868" w:rsidP="008A60B4" w:rsidRDefault="00EE5868" w14:paraId="7DFA9256" w14:textId="52E3BECF">
      <w:pPr>
        <w:pStyle w:val="IFIMainBodyText"/>
        <w:ind w:left="720"/>
        <w:jc w:val="both"/>
      </w:pPr>
      <w:r w:rsidRPr="0072246C">
        <w:t>and</w:t>
      </w:r>
    </w:p>
    <w:p w:rsidRPr="0072246C" w:rsidR="00EE5868" w:rsidP="008A60B4" w:rsidRDefault="00DA193B" w14:paraId="77CED852" w14:textId="2CFA8E79">
      <w:pPr>
        <w:pStyle w:val="IFIMainBodyText"/>
        <w:numPr>
          <w:ilvl w:val="0"/>
          <w:numId w:val="13"/>
        </w:numPr>
        <w:jc w:val="both"/>
      </w:pPr>
      <w:r w:rsidRPr="0072246C">
        <w:rPr>
          <w:b/>
          <w:bCs/>
        </w:rPr>
        <w:t>XXX</w:t>
      </w:r>
      <w:r w:rsidRPr="0072246C" w:rsidR="00EE5868">
        <w:rPr>
          <w:b/>
          <w:bCs/>
        </w:rPr>
        <w:t xml:space="preserve"> Ltd</w:t>
      </w:r>
      <w:r w:rsidRPr="0072246C" w:rsidR="00EE5868">
        <w:t xml:space="preserve"> – Established at </w:t>
      </w:r>
      <w:r w:rsidRPr="0072246C">
        <w:rPr>
          <w:highlight w:val="yellow"/>
        </w:rPr>
        <w:t>Address (include phone no/email</w:t>
      </w:r>
      <w:r w:rsidRPr="0072246C" w:rsidR="00EE5868">
        <w:t>) – “the Data Processor”.</w:t>
      </w:r>
    </w:p>
    <w:p w:rsidRPr="0072246C" w:rsidR="00707E58" w:rsidP="008A60B4" w:rsidRDefault="00EB1122" w14:paraId="5A9C184E" w14:textId="0A5DDD86">
      <w:pPr>
        <w:pStyle w:val="Heading1"/>
        <w:numPr>
          <w:ilvl w:val="0"/>
          <w:numId w:val="0"/>
        </w:numPr>
        <w:ind w:left="431" w:hanging="71"/>
        <w:jc w:val="both"/>
      </w:pPr>
      <w:bookmarkStart w:name="_Toc204187199" w:id="7"/>
      <w:bookmarkEnd w:id="6"/>
      <w:r w:rsidRPr="0072246C">
        <w:t>Recitals</w:t>
      </w:r>
      <w:bookmarkEnd w:id="7"/>
    </w:p>
    <w:p w:rsidRPr="0072246C" w:rsidR="00370DC8" w:rsidP="008A60B4" w:rsidRDefault="00370DC8" w14:paraId="41D6740A" w14:textId="6C406F56">
      <w:pPr>
        <w:pStyle w:val="IFIMainBodyText"/>
        <w:numPr>
          <w:ilvl w:val="0"/>
          <w:numId w:val="14"/>
        </w:numPr>
        <w:jc w:val="both"/>
      </w:pPr>
      <w:r w:rsidRPr="0072246C">
        <w:t>Under Data</w:t>
      </w:r>
      <w:r w:rsidRPr="0072246C">
        <w:rPr>
          <w:rFonts w:ascii="Cambria Math" w:hAnsi="Cambria Math" w:cs="Cambria Math"/>
        </w:rPr>
        <w:t>‑</w:t>
      </w:r>
      <w:r w:rsidRPr="0072246C">
        <w:t xml:space="preserve">Protection legislation a written agreement must exist between a Data Controller and any organisation that processes personal data on its behalf. This </w:t>
      </w:r>
    </w:p>
    <w:p w:rsidRPr="0072246C" w:rsidR="00370DC8" w:rsidP="008A60B4" w:rsidRDefault="00370DC8" w14:paraId="3080A02A" w14:textId="0691CD48">
      <w:pPr>
        <w:pStyle w:val="IFIMainBodyText"/>
        <w:numPr>
          <w:ilvl w:val="0"/>
          <w:numId w:val="14"/>
        </w:numPr>
        <w:jc w:val="both"/>
      </w:pPr>
      <w:r w:rsidRPr="0072246C">
        <w:t>Agreement fulfils that obligation.</w:t>
      </w:r>
    </w:p>
    <w:p w:rsidRPr="0072246C" w:rsidR="00370DC8" w:rsidP="008A60B4" w:rsidRDefault="00370DC8" w14:paraId="224DDD07" w14:textId="518D40E6">
      <w:pPr>
        <w:pStyle w:val="IFIMainBodyText"/>
        <w:numPr>
          <w:ilvl w:val="0"/>
          <w:numId w:val="14"/>
        </w:numPr>
        <w:jc w:val="both"/>
      </w:pPr>
      <w:r w:rsidRPr="0072246C">
        <w:t>The Data Controller is engaging the Data Processor to provide the following data</w:t>
      </w:r>
      <w:r w:rsidRPr="0072246C">
        <w:rPr>
          <w:rFonts w:ascii="Cambria Math" w:hAnsi="Cambria Math" w:cs="Cambria Math"/>
        </w:rPr>
        <w:t>‑</w:t>
      </w:r>
      <w:r w:rsidRPr="0072246C">
        <w:t xml:space="preserve">management services </w:t>
      </w:r>
      <w:r w:rsidRPr="0072246C">
        <w:rPr>
          <w:rFonts w:cs="Helvetica"/>
        </w:rPr>
        <w:t>–</w:t>
      </w:r>
      <w:r w:rsidRPr="0072246C">
        <w:t xml:space="preserve"> </w:t>
      </w:r>
      <w:r w:rsidRPr="0072246C">
        <w:rPr>
          <w:rFonts w:cs="Helvetica"/>
        </w:rPr>
        <w:t>“</w:t>
      </w:r>
      <w:r w:rsidRPr="0072246C">
        <w:t>the Services</w:t>
      </w:r>
      <w:r w:rsidRPr="0072246C">
        <w:rPr>
          <w:rFonts w:cs="Helvetica"/>
        </w:rPr>
        <w:t>”</w:t>
      </w:r>
      <w:r w:rsidRPr="0072246C">
        <w:t>:</w:t>
      </w:r>
    </w:p>
    <w:p w:rsidRPr="0072246C" w:rsidR="003564E6" w:rsidP="008A60B4" w:rsidRDefault="002C04BD" w14:paraId="291F13C8" w14:textId="563D8337">
      <w:pPr>
        <w:pStyle w:val="IFIList"/>
        <w:ind w:left="1134"/>
        <w:jc w:val="both"/>
        <w:rPr>
          <w:rFonts w:ascii="Times New Roman" w:hAnsi="Times New Roman"/>
          <w:color w:val="auto"/>
          <w:sz w:val="24"/>
        </w:rPr>
      </w:pPr>
      <w:r w:rsidRPr="0072246C">
        <w:rPr>
          <w:lang w:eastAsia="en-IE"/>
        </w:rPr>
        <w:t>Processing</w:t>
      </w:r>
      <w:r w:rsidRPr="0072246C" w:rsidR="00092089">
        <w:rPr>
          <w:lang w:eastAsia="en-IE"/>
        </w:rPr>
        <w:t xml:space="preserve"> data that belongs to private </w:t>
      </w:r>
      <w:r w:rsidRPr="0072246C">
        <w:rPr>
          <w:lang w:eastAsia="en-IE"/>
        </w:rPr>
        <w:t>barrier landowners</w:t>
      </w:r>
      <w:r w:rsidRPr="0072246C" w:rsidR="00092089">
        <w:rPr>
          <w:lang w:eastAsia="en-IE"/>
        </w:rPr>
        <w:t xml:space="preserve"> </w:t>
      </w:r>
      <w:r w:rsidRPr="0072246C">
        <w:rPr>
          <w:lang w:eastAsia="en-IE"/>
        </w:rPr>
        <w:t>and public bodies.</w:t>
      </w:r>
    </w:p>
    <w:p w:rsidRPr="0072246C" w:rsidR="0072246C" w:rsidP="0072246C" w:rsidRDefault="0072246C" w14:paraId="2D197AE5" w14:textId="77777777">
      <w:pPr>
        <w:pStyle w:val="IFIList"/>
        <w:ind w:left="1134"/>
        <w:jc w:val="both"/>
        <w:rPr>
          <w:lang w:eastAsia="en-IE"/>
        </w:rPr>
      </w:pPr>
      <w:r w:rsidRPr="0072246C">
        <w:t>Landownership information storage and processing</w:t>
      </w:r>
    </w:p>
    <w:p w:rsidRPr="0072246C" w:rsidR="0072246C" w:rsidP="0072246C" w:rsidRDefault="0072246C" w14:paraId="458C7F21" w14:textId="77777777">
      <w:pPr>
        <w:pStyle w:val="IFIList"/>
        <w:ind w:left="1134"/>
        <w:jc w:val="both"/>
        <w:rPr>
          <w:rFonts w:ascii="Times New Roman" w:hAnsi="Times New Roman"/>
          <w:color w:val="auto"/>
          <w:sz w:val="24"/>
        </w:rPr>
      </w:pPr>
      <w:r w:rsidRPr="0072246C">
        <w:t>Public Consultation engagement response storage and processing</w:t>
      </w:r>
    </w:p>
    <w:p w:rsidRPr="0072246C" w:rsidR="0072246C" w:rsidP="008A60B4" w:rsidRDefault="0072246C" w14:paraId="11E3377A" w14:textId="77777777">
      <w:pPr>
        <w:pStyle w:val="IFIList"/>
        <w:numPr>
          <w:ilvl w:val="0"/>
          <w:numId w:val="0"/>
        </w:numPr>
        <w:ind w:left="360" w:firstLine="360"/>
        <w:jc w:val="both"/>
      </w:pPr>
    </w:p>
    <w:p w:rsidRPr="0072246C" w:rsidR="00FA0949" w:rsidP="008A60B4" w:rsidRDefault="00FA0949" w14:paraId="28368729" w14:textId="2978946F">
      <w:pPr>
        <w:pStyle w:val="IFIList"/>
        <w:numPr>
          <w:ilvl w:val="0"/>
          <w:numId w:val="0"/>
        </w:numPr>
        <w:ind w:left="360" w:firstLine="360"/>
        <w:jc w:val="both"/>
      </w:pPr>
      <w:r w:rsidRPr="0072246C">
        <w:t>The subject-matter and the nature of the processing will include:</w:t>
      </w:r>
    </w:p>
    <w:p w:rsidRPr="0072246C" w:rsidR="0061744C" w:rsidP="008A60B4" w:rsidRDefault="00080170" w14:paraId="6BABE2BE" w14:textId="742170AD">
      <w:pPr>
        <w:pStyle w:val="IFIList"/>
        <w:numPr>
          <w:ilvl w:val="0"/>
          <w:numId w:val="17"/>
        </w:numPr>
        <w:jc w:val="both"/>
      </w:pPr>
      <w:r w:rsidRPr="0072246C">
        <w:t xml:space="preserve">Viewing </w:t>
      </w:r>
      <w:r w:rsidRPr="0072246C" w:rsidR="0061744C">
        <w:t xml:space="preserve">of </w:t>
      </w:r>
      <w:r w:rsidRPr="0072246C" w:rsidR="0029047D">
        <w:t xml:space="preserve">private barrier landowners and public bodies </w:t>
      </w:r>
      <w:r w:rsidRPr="0072246C" w:rsidR="0061744C">
        <w:t>employee names, addresses, e</w:t>
      </w:r>
      <w:r w:rsidRPr="0072246C" w:rsidR="0061744C">
        <w:noBreakHyphen/>
      </w:r>
      <w:r w:rsidRPr="0072246C" w:rsidR="0061744C">
        <w:t xml:space="preserve">mails and phone numbers for the purposes of </w:t>
      </w:r>
      <w:r w:rsidRPr="0072246C" w:rsidR="000279D0">
        <w:t>a barrier mitigation project</w:t>
      </w:r>
      <w:r w:rsidRPr="0072246C" w:rsidR="0061744C">
        <w:t>.</w:t>
      </w:r>
    </w:p>
    <w:p w:rsidRPr="0072246C" w:rsidR="00D5525E" w:rsidP="008A60B4" w:rsidRDefault="00D5525E" w14:paraId="6FE68419" w14:textId="6E69C8ED">
      <w:pPr>
        <w:pStyle w:val="IFIList"/>
        <w:numPr>
          <w:ilvl w:val="0"/>
          <w:numId w:val="17"/>
        </w:numPr>
        <w:jc w:val="both"/>
      </w:pPr>
      <w:r w:rsidRPr="0072246C">
        <w:t xml:space="preserve">Viewing </w:t>
      </w:r>
      <w:r w:rsidRPr="0072246C" w:rsidR="005637DF">
        <w:t>data, r</w:t>
      </w:r>
      <w:r w:rsidRPr="0072246C">
        <w:t xml:space="preserve">eports and </w:t>
      </w:r>
      <w:r w:rsidRPr="0072246C" w:rsidR="005637DF">
        <w:t>d</w:t>
      </w:r>
      <w:r w:rsidRPr="0072246C">
        <w:t>rawings from Inland Fisheries Ireland.</w:t>
      </w:r>
    </w:p>
    <w:p w:rsidRPr="0072246C" w:rsidR="001B4409" w:rsidP="008A60B4" w:rsidRDefault="001B4409" w14:paraId="74A8A242" w14:textId="77777777">
      <w:pPr>
        <w:pStyle w:val="IFIList"/>
        <w:numPr>
          <w:ilvl w:val="0"/>
          <w:numId w:val="0"/>
        </w:numPr>
        <w:ind w:left="714" w:hanging="357"/>
        <w:jc w:val="both"/>
      </w:pPr>
    </w:p>
    <w:p w:rsidRPr="0072246C" w:rsidR="00EC64CD" w:rsidP="008A60B4" w:rsidRDefault="001B4409" w14:paraId="192E9472" w14:textId="6D520F59">
      <w:pPr>
        <w:pStyle w:val="IFIList"/>
        <w:numPr>
          <w:ilvl w:val="0"/>
          <w:numId w:val="14"/>
        </w:numPr>
        <w:spacing w:after="240"/>
        <w:ind w:left="714" w:hanging="357"/>
        <w:jc w:val="both"/>
      </w:pPr>
      <w:r w:rsidRPr="0072246C">
        <w:t xml:space="preserve">The Data Processor agrees to process the personal data strictly within the defined length of time agreed between the Data Controller and the Data Processor. This length of time will be from </w:t>
      </w:r>
      <w:r w:rsidRPr="0072246C">
        <w:rPr>
          <w:highlight w:val="yellow"/>
        </w:rPr>
        <w:t xml:space="preserve">the </w:t>
      </w:r>
      <w:proofErr w:type="gramStart"/>
      <w:r w:rsidRPr="0072246C">
        <w:rPr>
          <w:highlight w:val="yellow"/>
        </w:rPr>
        <w:t>1</w:t>
      </w:r>
      <w:r w:rsidRPr="0072246C" w:rsidR="00EC64CD">
        <w:rPr>
          <w:highlight w:val="yellow"/>
          <w:vertAlign w:val="superscript"/>
        </w:rPr>
        <w:t>st</w:t>
      </w:r>
      <w:proofErr w:type="gramEnd"/>
      <w:r w:rsidRPr="0072246C" w:rsidR="00EC64CD">
        <w:rPr>
          <w:highlight w:val="yellow"/>
        </w:rPr>
        <w:t xml:space="preserve"> </w:t>
      </w:r>
      <w:r w:rsidRPr="0072246C" w:rsidR="00F81710">
        <w:rPr>
          <w:highlight w:val="yellow"/>
        </w:rPr>
        <w:t>May</w:t>
      </w:r>
      <w:r w:rsidRPr="0072246C" w:rsidR="00EC64CD">
        <w:rPr>
          <w:highlight w:val="yellow"/>
        </w:rPr>
        <w:t xml:space="preserve"> 202</w:t>
      </w:r>
      <w:r w:rsidRPr="0072246C" w:rsidR="00F81710">
        <w:rPr>
          <w:highlight w:val="yellow"/>
        </w:rPr>
        <w:t>6</w:t>
      </w:r>
      <w:r w:rsidRPr="0072246C" w:rsidR="00EC64CD">
        <w:rPr>
          <w:highlight w:val="yellow"/>
        </w:rPr>
        <w:t xml:space="preserve"> to the </w:t>
      </w:r>
      <w:r w:rsidRPr="0072246C" w:rsidR="00F81710">
        <w:t>end of the contract period</w:t>
      </w:r>
      <w:r w:rsidRPr="0072246C" w:rsidR="00DA193B">
        <w:t>.</w:t>
      </w:r>
    </w:p>
    <w:p w:rsidRPr="0072246C" w:rsidR="00EC64CD" w:rsidP="008A60B4" w:rsidRDefault="00CE4580" w14:paraId="3888E8B1" w14:textId="7CC19A4F">
      <w:pPr>
        <w:pStyle w:val="ListParagraph"/>
        <w:numPr>
          <w:ilvl w:val="0"/>
          <w:numId w:val="14"/>
        </w:numPr>
        <w:jc w:val="both"/>
        <w:rPr>
          <w:sz w:val="22"/>
        </w:rPr>
      </w:pPr>
      <w:r w:rsidRPr="0072246C">
        <w:rPr>
          <w:sz w:val="22"/>
        </w:rPr>
        <w:t>The Data Controller and the Data Processor have agreed that the type(s) of personal data being processed will be:</w:t>
      </w:r>
    </w:p>
    <w:p w:rsidRPr="0072246C" w:rsidR="00CE4580" w:rsidP="008A60B4" w:rsidRDefault="00F95B1D" w14:paraId="6C1A52BF" w14:textId="6C0C0CB0">
      <w:pPr>
        <w:pStyle w:val="IFIList"/>
        <w:ind w:left="1134" w:hanging="357"/>
        <w:jc w:val="both"/>
        <w:rPr>
          <w:highlight w:val="yellow"/>
          <w:lang w:eastAsia="en-IE"/>
        </w:rPr>
      </w:pPr>
      <w:r w:rsidRPr="0072246C">
        <w:rPr>
          <w:highlight w:val="yellow"/>
          <w:lang w:eastAsia="en-IE"/>
        </w:rPr>
        <w:t>Ide</w:t>
      </w:r>
      <w:r w:rsidRPr="0072246C" w:rsidR="00E53432">
        <w:rPr>
          <w:highlight w:val="yellow"/>
          <w:lang w:eastAsia="en-IE"/>
        </w:rPr>
        <w:t>n</w:t>
      </w:r>
      <w:r w:rsidRPr="0072246C" w:rsidR="00804EA9">
        <w:rPr>
          <w:highlight w:val="yellow"/>
          <w:lang w:eastAsia="en-IE"/>
        </w:rPr>
        <w:t>tity data – First names, Last Name</w:t>
      </w:r>
    </w:p>
    <w:p w:rsidRPr="0072246C" w:rsidR="004C19F7" w:rsidP="008A60B4" w:rsidRDefault="004C19F7" w14:paraId="24A8FBFB" w14:textId="5A11A46D">
      <w:pPr>
        <w:pStyle w:val="IFIList"/>
        <w:ind w:left="1134" w:hanging="357"/>
        <w:jc w:val="both"/>
        <w:rPr>
          <w:highlight w:val="yellow"/>
          <w:lang w:eastAsia="en-IE"/>
        </w:rPr>
      </w:pPr>
      <w:r w:rsidRPr="0072246C">
        <w:rPr>
          <w:highlight w:val="yellow"/>
          <w:lang w:eastAsia="en-IE"/>
        </w:rPr>
        <w:t xml:space="preserve">Contact Data – </w:t>
      </w:r>
      <w:r w:rsidR="0072246C">
        <w:rPr>
          <w:highlight w:val="yellow"/>
          <w:lang w:eastAsia="en-IE"/>
        </w:rPr>
        <w:t>A</w:t>
      </w:r>
      <w:r w:rsidRPr="0072246C">
        <w:rPr>
          <w:highlight w:val="yellow"/>
          <w:lang w:eastAsia="en-IE"/>
        </w:rPr>
        <w:t>ddress, email address, telephone number</w:t>
      </w:r>
      <w:r w:rsidR="0072246C">
        <w:rPr>
          <w:highlight w:val="yellow"/>
          <w:lang w:eastAsia="en-IE"/>
        </w:rPr>
        <w:t>, relationships with other stakeholders</w:t>
      </w:r>
      <w:r w:rsidRPr="0072246C" w:rsidR="00D476F2">
        <w:rPr>
          <w:highlight w:val="yellow"/>
          <w:lang w:eastAsia="en-IE"/>
        </w:rPr>
        <w:t xml:space="preserve">. </w:t>
      </w:r>
    </w:p>
    <w:p w:rsidRPr="0072246C" w:rsidR="00185059" w:rsidP="008A60B4" w:rsidRDefault="00185059" w14:paraId="4D6C2694" w14:textId="77777777">
      <w:pPr>
        <w:pStyle w:val="ListParagraph"/>
        <w:numPr>
          <w:ilvl w:val="0"/>
          <w:numId w:val="14"/>
        </w:numPr>
        <w:jc w:val="both"/>
        <w:rPr>
          <w:sz w:val="22"/>
        </w:rPr>
      </w:pPr>
      <w:r w:rsidRPr="0072246C">
        <w:rPr>
          <w:sz w:val="22"/>
        </w:rPr>
        <w:t xml:space="preserve">The Data Controller shall authorise the Data Processor to process the data in any manner that may reasonably be required </w:t>
      </w:r>
      <w:proofErr w:type="gramStart"/>
      <w:r w:rsidRPr="0072246C">
        <w:rPr>
          <w:sz w:val="22"/>
        </w:rPr>
        <w:t>in order for</w:t>
      </w:r>
      <w:proofErr w:type="gramEnd"/>
      <w:r w:rsidRPr="0072246C">
        <w:rPr>
          <w:sz w:val="22"/>
        </w:rPr>
        <w:t xml:space="preserve"> the Data Processor to carry out the processing in compliance with this Data Processor Agreement. </w:t>
      </w:r>
    </w:p>
    <w:p w:rsidRPr="0072246C" w:rsidR="00185059" w:rsidP="008A60B4" w:rsidRDefault="00185059" w14:paraId="4910DAC6" w14:textId="77777777">
      <w:pPr>
        <w:pStyle w:val="ListParagraph"/>
        <w:jc w:val="both"/>
        <w:rPr>
          <w:sz w:val="22"/>
        </w:rPr>
      </w:pPr>
    </w:p>
    <w:p w:rsidRPr="0072246C" w:rsidR="00185059" w:rsidP="008A60B4" w:rsidRDefault="00185059" w14:paraId="26A5C40F" w14:textId="77777777">
      <w:pPr>
        <w:pStyle w:val="ListParagraph"/>
        <w:numPr>
          <w:ilvl w:val="0"/>
          <w:numId w:val="14"/>
        </w:numPr>
        <w:jc w:val="both"/>
        <w:rPr>
          <w:sz w:val="22"/>
        </w:rPr>
      </w:pPr>
      <w:r w:rsidRPr="0072246C">
        <w:rPr>
          <w:sz w:val="22"/>
        </w:rPr>
        <w:t xml:space="preserve">The Data Controller shall refrain from providing instructions which are not in accordance with applicable laws and, </w:t>
      </w:r>
      <w:proofErr w:type="gramStart"/>
      <w:r w:rsidRPr="0072246C">
        <w:rPr>
          <w:sz w:val="22"/>
        </w:rPr>
        <w:t>in the event that</w:t>
      </w:r>
      <w:proofErr w:type="gramEnd"/>
      <w:r w:rsidRPr="0072246C">
        <w:rPr>
          <w:sz w:val="22"/>
        </w:rPr>
        <w:t xml:space="preserve"> such instructions are given, the Data Processor is entitled to resist carrying out such instructions.</w:t>
      </w:r>
    </w:p>
    <w:p w:rsidRPr="0072246C" w:rsidR="00185059" w:rsidP="008A60B4" w:rsidRDefault="00185059" w14:paraId="405F3D07" w14:textId="77777777">
      <w:pPr>
        <w:pStyle w:val="ListParagraph"/>
        <w:jc w:val="both"/>
        <w:rPr>
          <w:sz w:val="22"/>
        </w:rPr>
      </w:pPr>
    </w:p>
    <w:p w:rsidRPr="0072246C" w:rsidR="00185059" w:rsidP="008A60B4" w:rsidRDefault="00185059" w14:paraId="20B51D9F" w14:textId="18395F4C">
      <w:pPr>
        <w:pStyle w:val="ListParagraph"/>
        <w:numPr>
          <w:ilvl w:val="0"/>
          <w:numId w:val="14"/>
        </w:numPr>
        <w:jc w:val="both"/>
        <w:rPr>
          <w:sz w:val="22"/>
        </w:rPr>
      </w:pPr>
      <w:r w:rsidRPr="0072246C">
        <w:rPr>
          <w:sz w:val="22"/>
        </w:rPr>
        <w:t xml:space="preserve">The parties now wish to enter into this Agreement </w:t>
      </w:r>
      <w:proofErr w:type="gramStart"/>
      <w:r w:rsidRPr="0072246C">
        <w:rPr>
          <w:sz w:val="22"/>
        </w:rPr>
        <w:t>in order to</w:t>
      </w:r>
      <w:proofErr w:type="gramEnd"/>
      <w:r w:rsidRPr="0072246C">
        <w:rPr>
          <w:sz w:val="22"/>
        </w:rPr>
        <w:t xml:space="preserve"> regulate the provision, use and processing of Personal Data which the Data Processor will be processing on behalf of the Data Controller.</w:t>
      </w:r>
    </w:p>
    <w:p w:rsidRPr="0072246C" w:rsidR="00185059" w:rsidP="008A60B4" w:rsidRDefault="00185059" w14:paraId="5F3E1BB3" w14:textId="77777777">
      <w:pPr>
        <w:pStyle w:val="ListParagraph"/>
        <w:jc w:val="both"/>
        <w:rPr>
          <w:sz w:val="22"/>
        </w:rPr>
      </w:pPr>
    </w:p>
    <w:p w:rsidRPr="0072246C" w:rsidR="00185059" w:rsidP="008A60B4" w:rsidRDefault="00185059" w14:paraId="6CB9920B" w14:textId="77777777">
      <w:pPr>
        <w:pStyle w:val="ListParagraph"/>
        <w:numPr>
          <w:ilvl w:val="0"/>
          <w:numId w:val="14"/>
        </w:numPr>
        <w:jc w:val="both"/>
        <w:rPr>
          <w:sz w:val="22"/>
        </w:rPr>
      </w:pPr>
      <w:r w:rsidRPr="0072246C">
        <w:rPr>
          <w:sz w:val="22"/>
        </w:rPr>
        <w:t>The terms referred to in this Agreement will be used as they are used in applicable laws or, if not inconsistent with these laws, in accepted general principles and practices. Specifically, the terms “Data Controller”, “Data Processor”, “Data Subject”, “Personal Data”, “Sensitive Personal Data” and “Processing” shall be defined as by applicable data protection legislation. ‘Data Protection Legislation’ means all applicable data protection law including, the Data Protection Acts 1988 to 2018 (as amended or replaced), the Privacy and Electronic Communication (EC Directive) Regulations 2003 (as may be amended or replaced from time to time) and the General Data Protection Regulation (Regulation (EU) 2016/679) (the “GDPR”)</w:t>
      </w:r>
    </w:p>
    <w:p w:rsidRPr="0072246C" w:rsidR="00D476F2" w:rsidP="008A60B4" w:rsidRDefault="00D476F2" w14:paraId="2B1D1D34" w14:textId="77777777">
      <w:pPr>
        <w:pStyle w:val="ListParagraph"/>
        <w:jc w:val="both"/>
        <w:rPr>
          <w:sz w:val="22"/>
        </w:rPr>
      </w:pPr>
    </w:p>
    <w:p w:rsidRPr="0072246C" w:rsidR="005B56F0" w:rsidP="008A60B4" w:rsidRDefault="005B56F0" w14:paraId="0B456A59" w14:textId="3E069086">
      <w:pPr>
        <w:pStyle w:val="Heading1"/>
        <w:numPr>
          <w:ilvl w:val="0"/>
          <w:numId w:val="0"/>
        </w:numPr>
        <w:ind w:left="431"/>
        <w:jc w:val="both"/>
      </w:pPr>
      <w:bookmarkStart w:name="_Toc204187200" w:id="8"/>
      <w:r w:rsidRPr="0072246C">
        <w:t>Agreement</w:t>
      </w:r>
      <w:bookmarkEnd w:id="8"/>
    </w:p>
    <w:p w:rsidRPr="0072246C" w:rsidR="00747C21" w:rsidP="008A60B4" w:rsidRDefault="00747C21" w14:paraId="1998A29A" w14:textId="77777777">
      <w:pPr>
        <w:ind w:left="431"/>
        <w:jc w:val="both"/>
        <w:rPr>
          <w:sz w:val="22"/>
        </w:rPr>
      </w:pPr>
      <w:r w:rsidRPr="0072246C">
        <w:rPr>
          <w:sz w:val="22"/>
        </w:rPr>
        <w:t>This Agreement shall continue in full force for the duration stated, unless terminated for breach by either party.</w:t>
      </w:r>
    </w:p>
    <w:p w:rsidRPr="0072246C" w:rsidR="00AE6629" w:rsidP="004C3FAA" w:rsidRDefault="00AE6629" w14:paraId="72A8ADBD" w14:textId="005251E7">
      <w:pPr>
        <w:pStyle w:val="Heading1"/>
      </w:pPr>
      <w:bookmarkStart w:name="_Toc204187201" w:id="9"/>
      <w:r w:rsidRPr="0072246C">
        <w:t>OBLIGATIONS OF THE DATA CONTROLLER</w:t>
      </w:r>
      <w:bookmarkEnd w:id="9"/>
    </w:p>
    <w:p w:rsidRPr="0072246C" w:rsidR="00AE6629" w:rsidP="000A0DF6" w:rsidRDefault="00AE6629" w14:paraId="4C1E1E86" w14:textId="77777777">
      <w:pPr>
        <w:pStyle w:val="ListParagraph"/>
        <w:numPr>
          <w:ilvl w:val="1"/>
          <w:numId w:val="28"/>
        </w:numPr>
        <w:spacing w:after="0" w:line="276" w:lineRule="auto"/>
        <w:ind w:right="-120"/>
        <w:jc w:val="both"/>
        <w:rPr>
          <w:sz w:val="22"/>
        </w:rPr>
      </w:pPr>
      <w:r w:rsidRPr="0072246C">
        <w:rPr>
          <w:sz w:val="22"/>
        </w:rPr>
        <w:t xml:space="preserve">The Data Controller shall authorise the Data Processor to process the Personal Data in any manner that may reasonably be required </w:t>
      </w:r>
      <w:proofErr w:type="gramStart"/>
      <w:r w:rsidRPr="0072246C">
        <w:rPr>
          <w:sz w:val="22"/>
        </w:rPr>
        <w:t>in order to</w:t>
      </w:r>
      <w:proofErr w:type="gramEnd"/>
      <w:r w:rsidRPr="0072246C">
        <w:rPr>
          <w:sz w:val="22"/>
        </w:rPr>
        <w:t xml:space="preserve"> provide the Services.</w:t>
      </w:r>
    </w:p>
    <w:p w:rsidRPr="0072246C" w:rsidR="00AE6629" w:rsidP="000A0DF6" w:rsidRDefault="00AE6629" w14:paraId="3A85E60D" w14:textId="77777777">
      <w:pPr>
        <w:pStyle w:val="ListParagraph"/>
        <w:ind w:left="-426" w:right="-120"/>
        <w:jc w:val="both"/>
        <w:rPr>
          <w:sz w:val="22"/>
        </w:rPr>
      </w:pPr>
    </w:p>
    <w:p w:rsidRPr="0072246C" w:rsidR="00AE6629" w:rsidP="000A0DF6" w:rsidRDefault="00AE6629" w14:paraId="3DD765BA" w14:textId="48F5BFD6">
      <w:pPr>
        <w:pStyle w:val="ListParagraph"/>
        <w:numPr>
          <w:ilvl w:val="1"/>
          <w:numId w:val="28"/>
        </w:numPr>
        <w:spacing w:after="0" w:line="276" w:lineRule="auto"/>
        <w:ind w:right="-120"/>
        <w:jc w:val="both"/>
        <w:rPr>
          <w:sz w:val="22"/>
        </w:rPr>
      </w:pPr>
      <w:r w:rsidRPr="0072246C">
        <w:rPr>
          <w:sz w:val="22"/>
        </w:rPr>
        <w:t>The instructions given by the Data Controller to</w:t>
      </w:r>
      <w:r w:rsidRPr="0072246C" w:rsidR="00280925">
        <w:rPr>
          <w:sz w:val="22"/>
        </w:rPr>
        <w:t xml:space="preserve"> </w:t>
      </w:r>
      <w:r w:rsidRPr="0072246C">
        <w:rPr>
          <w:sz w:val="22"/>
        </w:rPr>
        <w:t xml:space="preserve">the Data Processor in respect of the Personal Data </w:t>
      </w:r>
      <w:proofErr w:type="gramStart"/>
      <w:r w:rsidRPr="0072246C">
        <w:rPr>
          <w:sz w:val="22"/>
        </w:rPr>
        <w:t>shall at all times</w:t>
      </w:r>
      <w:proofErr w:type="gramEnd"/>
      <w:r w:rsidRPr="0072246C">
        <w:rPr>
          <w:sz w:val="22"/>
        </w:rPr>
        <w:t xml:space="preserve"> be in accordance with the laws of Ireland.</w:t>
      </w:r>
    </w:p>
    <w:p w:rsidRPr="0072246C" w:rsidR="00AE6629" w:rsidP="00AE6629" w:rsidRDefault="00AE6629" w14:paraId="0B6664B8" w14:textId="77777777">
      <w:pPr>
        <w:pStyle w:val="ListParagraph"/>
        <w:rPr>
          <w:rFonts w:ascii="Century Gothic" w:hAnsi="Century Gothic" w:eastAsia="Arial" w:cs="Arial"/>
          <w:sz w:val="20"/>
          <w:szCs w:val="20"/>
        </w:rPr>
      </w:pPr>
    </w:p>
    <w:p w:rsidRPr="0072246C" w:rsidR="00AE6629" w:rsidP="00AE6629" w:rsidRDefault="00AE6629" w14:paraId="723299A4" w14:textId="77777777">
      <w:pPr>
        <w:pStyle w:val="ListParagraph"/>
        <w:spacing w:after="0"/>
        <w:ind w:left="284" w:right="-120"/>
        <w:jc w:val="both"/>
        <w:rPr>
          <w:rFonts w:ascii="Century Gothic" w:hAnsi="Century Gothic" w:eastAsia="Arial" w:cs="Arial"/>
          <w:sz w:val="20"/>
          <w:szCs w:val="20"/>
        </w:rPr>
      </w:pPr>
    </w:p>
    <w:p w:rsidRPr="0072246C" w:rsidR="00AE6629" w:rsidP="00EB77E0" w:rsidRDefault="00AE6629" w14:paraId="1A3D2EA1" w14:textId="77777777">
      <w:pPr>
        <w:pStyle w:val="Heading1"/>
        <w:rPr>
          <w:b w:val="0"/>
          <w:bCs w:val="0"/>
        </w:rPr>
      </w:pPr>
      <w:bookmarkStart w:name="_Toc204187202" w:id="10"/>
      <w:r w:rsidRPr="0072246C">
        <w:rPr>
          <w:bCs w:val="0"/>
        </w:rPr>
        <w:t>OBLIGATIONS OF THE DATA PROCESSOR</w:t>
      </w:r>
      <w:bookmarkEnd w:id="10"/>
    </w:p>
    <w:p w:rsidRPr="0072246C" w:rsidR="007361CD" w:rsidP="007C2795" w:rsidRDefault="007361CD" w14:paraId="479E0957" w14:textId="6CF1D0B4">
      <w:pPr>
        <w:pStyle w:val="ListParagraph"/>
        <w:numPr>
          <w:ilvl w:val="1"/>
          <w:numId w:val="13"/>
        </w:numPr>
        <w:ind w:left="692" w:right="-119" w:hanging="431"/>
        <w:jc w:val="both"/>
        <w:rPr>
          <w:sz w:val="22"/>
        </w:rPr>
      </w:pPr>
      <w:r w:rsidRPr="0072246C">
        <w:rPr>
          <w:sz w:val="22"/>
        </w:rPr>
        <w:t>In discharging its obligations under this Agreement, the Data Processor must comply with all applicable law, in particular the General Data Protection Regulation (GDPR) and the Data Protection Act 1988 to 2018. In particular, the Data Processor will ensure that all necessary logging, registrations and notifications are made and will cooperate with the Data Controller in relation to evidential matters, amendments or alterations.</w:t>
      </w:r>
    </w:p>
    <w:p w:rsidRPr="0072246C" w:rsidR="00A17750" w:rsidP="00A17750" w:rsidRDefault="00A17750" w14:paraId="4A14AC4B" w14:textId="77777777">
      <w:pPr>
        <w:pStyle w:val="ListParagraph"/>
        <w:ind w:left="692" w:right="-119"/>
        <w:jc w:val="both"/>
        <w:rPr>
          <w:sz w:val="22"/>
        </w:rPr>
      </w:pPr>
    </w:p>
    <w:p w:rsidRPr="0072246C" w:rsidR="00A17750" w:rsidP="007361CD" w:rsidRDefault="007361CD" w14:paraId="3C9F3B96" w14:textId="77777777">
      <w:pPr>
        <w:pStyle w:val="ListParagraph"/>
        <w:numPr>
          <w:ilvl w:val="1"/>
          <w:numId w:val="13"/>
        </w:numPr>
        <w:ind w:left="692" w:right="-119" w:hanging="431"/>
        <w:jc w:val="both"/>
        <w:rPr>
          <w:sz w:val="22"/>
        </w:rPr>
      </w:pPr>
      <w:r w:rsidRPr="0072246C">
        <w:rPr>
          <w:sz w:val="22"/>
        </w:rPr>
        <w:t xml:space="preserve">The Data Processor undertakes that they shall only process the personal data on documented instructions from the Data Controller, including </w:t>
      </w:r>
      <w:proofErr w:type="gramStart"/>
      <w:r w:rsidRPr="0072246C">
        <w:rPr>
          <w:sz w:val="22"/>
        </w:rPr>
        <w:t>with regard to</w:t>
      </w:r>
      <w:proofErr w:type="gramEnd"/>
      <w:r w:rsidRPr="0072246C">
        <w:rPr>
          <w:sz w:val="22"/>
        </w:rPr>
        <w:t xml:space="preserve"> transfers of Personal Data to a third country or an international organisation, unless required to do so by applicable law to which the Data Processor is subject. </w:t>
      </w:r>
    </w:p>
    <w:p w:rsidRPr="0072246C" w:rsidR="002C43D1" w:rsidP="002C43D1" w:rsidRDefault="002C43D1" w14:paraId="5DB41F3D" w14:textId="77777777">
      <w:pPr>
        <w:pStyle w:val="ListParagraph"/>
        <w:rPr>
          <w:sz w:val="22"/>
        </w:rPr>
      </w:pPr>
    </w:p>
    <w:p w:rsidRPr="0072246C" w:rsidR="002C43D1" w:rsidP="002C43D1" w:rsidRDefault="002C43D1" w14:paraId="012D8EF4" w14:textId="77777777">
      <w:pPr>
        <w:pStyle w:val="ListParagraph"/>
        <w:ind w:left="692" w:right="-119"/>
        <w:jc w:val="both"/>
        <w:rPr>
          <w:sz w:val="22"/>
        </w:rPr>
      </w:pPr>
      <w:r w:rsidRPr="0072246C">
        <w:rPr>
          <w:sz w:val="22"/>
        </w:rPr>
        <w:t>In such a case, the Data Processor undertakes to inform the Data Controller of that legal requirement before processing takes place, unless that law prohibits such information on important grounds of public interest.</w:t>
      </w:r>
    </w:p>
    <w:p w:rsidRPr="0072246C" w:rsidR="002C43D1" w:rsidP="002C43D1" w:rsidRDefault="002C43D1" w14:paraId="4BD1DA1E" w14:textId="77777777">
      <w:pPr>
        <w:pStyle w:val="ListParagraph"/>
        <w:ind w:left="692" w:right="-119"/>
        <w:jc w:val="both"/>
        <w:rPr>
          <w:sz w:val="22"/>
        </w:rPr>
      </w:pPr>
    </w:p>
    <w:p w:rsidRPr="0072246C" w:rsidR="002C43D1" w:rsidP="002C43D1" w:rsidRDefault="002C43D1" w14:paraId="4CA98292" w14:textId="77777777">
      <w:pPr>
        <w:pStyle w:val="ListParagraph"/>
        <w:ind w:left="692" w:right="-119"/>
        <w:jc w:val="both"/>
        <w:rPr>
          <w:sz w:val="22"/>
        </w:rPr>
      </w:pPr>
      <w:r w:rsidRPr="0072246C">
        <w:rPr>
          <w:sz w:val="22"/>
        </w:rPr>
        <w:t>“Third country” or “international organisation” in this context means a destination outside the European Economic Area.</w:t>
      </w:r>
    </w:p>
    <w:p w:rsidRPr="0072246C" w:rsidR="002C43D1" w:rsidP="002C43D1" w:rsidRDefault="002C43D1" w14:paraId="70E05459" w14:textId="77777777">
      <w:pPr>
        <w:pStyle w:val="ListParagraph"/>
        <w:rPr>
          <w:sz w:val="22"/>
        </w:rPr>
      </w:pPr>
    </w:p>
    <w:p w:rsidRPr="0072246C" w:rsidR="002C43D1" w:rsidP="002C43D1" w:rsidRDefault="002C43D1" w14:paraId="2369327E" w14:textId="68CF2C12">
      <w:pPr>
        <w:pStyle w:val="ListParagraph"/>
        <w:numPr>
          <w:ilvl w:val="1"/>
          <w:numId w:val="13"/>
        </w:numPr>
        <w:ind w:left="692" w:right="-119" w:hanging="431"/>
        <w:jc w:val="both"/>
        <w:rPr>
          <w:sz w:val="22"/>
        </w:rPr>
      </w:pPr>
      <w:r w:rsidRPr="0072246C">
        <w:rPr>
          <w:sz w:val="22"/>
        </w:rPr>
        <w:t>The Data Processor will process the Personal Data for the following purposes only:</w:t>
      </w:r>
    </w:p>
    <w:p w:rsidRPr="00461E8F" w:rsidR="00614868" w:rsidP="0077143B" w:rsidRDefault="005637DF" w14:paraId="707EA84F" w14:textId="30339AAE">
      <w:pPr>
        <w:pStyle w:val="ListParagraph"/>
        <w:numPr>
          <w:ilvl w:val="0"/>
          <w:numId w:val="32"/>
        </w:numPr>
        <w:rPr>
          <w:sz w:val="22"/>
          <w:highlight w:val="yellow"/>
        </w:rPr>
      </w:pPr>
      <w:r w:rsidRPr="00461E8F">
        <w:rPr>
          <w:sz w:val="22"/>
          <w:highlight w:val="yellow"/>
        </w:rPr>
        <w:t>Viewing of private barrier landowners and public bodies employee names, addresses, e mails and phone numbers for the purposes of a barrier mitigation</w:t>
      </w:r>
      <w:r w:rsidRPr="00461E8F" w:rsidR="0072246C">
        <w:rPr>
          <w:sz w:val="22"/>
          <w:highlight w:val="yellow"/>
        </w:rPr>
        <w:t xml:space="preserve"> </w:t>
      </w:r>
      <w:r w:rsidRPr="00461E8F">
        <w:rPr>
          <w:sz w:val="22"/>
          <w:highlight w:val="yellow"/>
        </w:rPr>
        <w:t>project.</w:t>
      </w:r>
    </w:p>
    <w:p w:rsidRPr="00461E8F" w:rsidR="0072246C" w:rsidP="0072246C" w:rsidRDefault="0072246C" w14:paraId="7C98BEF5" w14:textId="77777777">
      <w:pPr>
        <w:pStyle w:val="ListParagraph"/>
        <w:numPr>
          <w:ilvl w:val="0"/>
          <w:numId w:val="32"/>
        </w:numPr>
        <w:rPr>
          <w:sz w:val="22"/>
          <w:highlight w:val="yellow"/>
        </w:rPr>
      </w:pPr>
      <w:r w:rsidRPr="00461E8F">
        <w:rPr>
          <w:sz w:val="22"/>
          <w:highlight w:val="yellow"/>
        </w:rPr>
        <w:t>Landownership research and engagement.</w:t>
      </w:r>
    </w:p>
    <w:p w:rsidRPr="00461E8F" w:rsidR="0072246C" w:rsidP="0072246C" w:rsidRDefault="0072246C" w14:paraId="0AE2A8E7" w14:textId="77777777">
      <w:pPr>
        <w:pStyle w:val="ListParagraph"/>
        <w:numPr>
          <w:ilvl w:val="0"/>
          <w:numId w:val="32"/>
        </w:numPr>
        <w:rPr>
          <w:sz w:val="22"/>
          <w:highlight w:val="yellow"/>
        </w:rPr>
      </w:pPr>
      <w:r w:rsidRPr="00461E8F">
        <w:rPr>
          <w:sz w:val="22"/>
          <w:highlight w:val="yellow"/>
        </w:rPr>
        <w:t>Stakeholder engagement.</w:t>
      </w:r>
    </w:p>
    <w:p w:rsidRPr="00461E8F" w:rsidR="0072246C" w:rsidP="0072246C" w:rsidRDefault="0072246C" w14:paraId="34766EF9" w14:textId="77777777">
      <w:pPr>
        <w:pStyle w:val="ListParagraph"/>
        <w:numPr>
          <w:ilvl w:val="0"/>
          <w:numId w:val="32"/>
        </w:numPr>
        <w:rPr>
          <w:sz w:val="22"/>
          <w:highlight w:val="yellow"/>
        </w:rPr>
      </w:pPr>
      <w:r w:rsidRPr="00461E8F">
        <w:rPr>
          <w:sz w:val="22"/>
          <w:highlight w:val="yellow"/>
        </w:rPr>
        <w:t>Public Consultation management and engagement</w:t>
      </w:r>
    </w:p>
    <w:p w:rsidRPr="00461E8F" w:rsidR="0072246C" w:rsidP="0072246C" w:rsidRDefault="0072246C" w14:paraId="3E8C241E" w14:textId="77777777">
      <w:pPr>
        <w:pStyle w:val="ListParagraph"/>
        <w:numPr>
          <w:ilvl w:val="0"/>
          <w:numId w:val="32"/>
        </w:numPr>
        <w:rPr>
          <w:sz w:val="22"/>
          <w:highlight w:val="yellow"/>
        </w:rPr>
      </w:pPr>
      <w:r w:rsidRPr="00461E8F">
        <w:rPr>
          <w:sz w:val="22"/>
          <w:highlight w:val="yellow"/>
        </w:rPr>
        <w:t>General project development only to the extent necessary to successfully advance the project</w:t>
      </w:r>
    </w:p>
    <w:p w:rsidRPr="0072246C" w:rsidR="0072246C" w:rsidP="0072246C" w:rsidRDefault="0072246C" w14:paraId="4C629270" w14:textId="77777777">
      <w:pPr>
        <w:pStyle w:val="ListParagraph"/>
        <w:ind w:left="1342"/>
        <w:rPr>
          <w:sz w:val="22"/>
        </w:rPr>
      </w:pPr>
    </w:p>
    <w:p w:rsidRPr="0072246C" w:rsidR="00A678B0" w:rsidP="00A678B0" w:rsidRDefault="00A678B0" w14:paraId="08145041" w14:textId="77777777">
      <w:pPr>
        <w:pStyle w:val="ListParagraph"/>
        <w:numPr>
          <w:ilvl w:val="1"/>
          <w:numId w:val="13"/>
        </w:numPr>
        <w:ind w:right="-119"/>
        <w:jc w:val="both"/>
        <w:rPr>
          <w:sz w:val="22"/>
        </w:rPr>
      </w:pPr>
      <w:r w:rsidRPr="0072246C">
        <w:rPr>
          <w:sz w:val="22"/>
        </w:rPr>
        <w:t>The Data Processor agrees to execute its obligations in this contract using the following processes:</w:t>
      </w:r>
    </w:p>
    <w:p w:rsidRPr="00461E8F" w:rsidR="00A678B0" w:rsidP="00127451" w:rsidRDefault="0072246C" w14:paraId="0E5790D4" w14:textId="37B4304A">
      <w:pPr>
        <w:pStyle w:val="ListParagraph"/>
        <w:numPr>
          <w:ilvl w:val="0"/>
          <w:numId w:val="32"/>
        </w:numPr>
        <w:ind w:right="-119"/>
        <w:jc w:val="both"/>
        <w:rPr>
          <w:sz w:val="22"/>
          <w:highlight w:val="yellow"/>
        </w:rPr>
      </w:pPr>
      <w:r w:rsidRPr="00461E8F">
        <w:rPr>
          <w:sz w:val="22"/>
          <w:highlight w:val="yellow"/>
        </w:rPr>
        <w:t>Store and process data in secure locations with access restricted to authorised staff only</w:t>
      </w:r>
      <w:r w:rsidRPr="00461E8F" w:rsidR="00461E8F">
        <w:rPr>
          <w:sz w:val="22"/>
          <w:highlight w:val="yellow"/>
        </w:rPr>
        <w:t xml:space="preserve">. </w:t>
      </w:r>
      <w:r w:rsidRPr="00461E8F" w:rsidR="00280925">
        <w:rPr>
          <w:sz w:val="22"/>
          <w:highlight w:val="yellow"/>
        </w:rPr>
        <w:t xml:space="preserve">SharePoint Links </w:t>
      </w:r>
      <w:r w:rsidRPr="00461E8F" w:rsidR="00461E8F">
        <w:rPr>
          <w:sz w:val="22"/>
          <w:highlight w:val="yellow"/>
        </w:rPr>
        <w:t xml:space="preserve">to be </w:t>
      </w:r>
      <w:r w:rsidRPr="00461E8F" w:rsidR="00280925">
        <w:rPr>
          <w:sz w:val="22"/>
          <w:highlight w:val="yellow"/>
        </w:rPr>
        <w:t>time bound.</w:t>
      </w:r>
    </w:p>
    <w:p w:rsidRPr="00461E8F" w:rsidR="00A678B0" w:rsidP="00127451" w:rsidRDefault="00A678B0" w14:paraId="505BC5DE" w14:textId="77777777">
      <w:pPr>
        <w:pStyle w:val="ListParagraph"/>
        <w:numPr>
          <w:ilvl w:val="0"/>
          <w:numId w:val="32"/>
        </w:numPr>
        <w:ind w:right="-119"/>
        <w:jc w:val="both"/>
        <w:rPr>
          <w:sz w:val="22"/>
          <w:highlight w:val="yellow"/>
        </w:rPr>
      </w:pPr>
      <w:r w:rsidRPr="00461E8F">
        <w:rPr>
          <w:sz w:val="22"/>
          <w:highlight w:val="yellow"/>
        </w:rPr>
        <w:t>Not copy down or retain any data on their personal IT equipment.</w:t>
      </w:r>
    </w:p>
    <w:p w:rsidRPr="0072246C" w:rsidR="00A678B0" w:rsidP="00127451" w:rsidRDefault="00A678B0" w14:paraId="1056AF3E" w14:textId="77777777">
      <w:pPr>
        <w:pStyle w:val="ListParagraph"/>
        <w:ind w:left="1342" w:right="-119"/>
        <w:jc w:val="both"/>
        <w:rPr>
          <w:sz w:val="22"/>
        </w:rPr>
      </w:pPr>
    </w:p>
    <w:p w:rsidRPr="0072246C" w:rsidR="000B4506" w:rsidP="000B4506" w:rsidRDefault="000B4506" w14:paraId="014E9831" w14:textId="77777777">
      <w:pPr>
        <w:pStyle w:val="ListParagraph"/>
        <w:numPr>
          <w:ilvl w:val="1"/>
          <w:numId w:val="13"/>
        </w:numPr>
        <w:ind w:right="-119"/>
        <w:jc w:val="both"/>
        <w:rPr>
          <w:sz w:val="22"/>
        </w:rPr>
      </w:pPr>
      <w:r w:rsidRPr="0072246C">
        <w:rPr>
          <w:sz w:val="22"/>
        </w:rPr>
        <w:t xml:space="preserve">The Data Processor will treat the personal data and any other information provided by the Data Controller as confidential and will ensure that access to the personal data is limited only to authorised persons who require to access it for the purposes defined in this Agreement. </w:t>
      </w:r>
    </w:p>
    <w:p w:rsidRPr="0072246C" w:rsidR="000B4506" w:rsidP="000B4506" w:rsidRDefault="000B4506" w14:paraId="3F313DCF" w14:textId="77777777">
      <w:pPr>
        <w:pStyle w:val="ListParagraph"/>
        <w:ind w:left="694" w:right="-119"/>
        <w:jc w:val="both"/>
        <w:rPr>
          <w:sz w:val="22"/>
        </w:rPr>
      </w:pPr>
    </w:p>
    <w:p w:rsidRPr="0072246C" w:rsidR="000B4506" w:rsidP="000B4506" w:rsidRDefault="000B4506" w14:paraId="5F1CF5E8" w14:textId="77777777">
      <w:pPr>
        <w:pStyle w:val="ListParagraph"/>
        <w:ind w:left="694" w:right="-119"/>
        <w:jc w:val="both"/>
        <w:rPr>
          <w:sz w:val="22"/>
        </w:rPr>
      </w:pPr>
      <w:r w:rsidRPr="0072246C">
        <w:rPr>
          <w:sz w:val="22"/>
        </w:rPr>
        <w:t>The Data Processor will ensure that persons authorised to process the personal data have committed themselves to confidentiality or are under an appropriate statutory obligation of confidentiality. In this context, the Data Processor will ensure that all such authorised persons have undergone the required training to discharge the obligation to uphold confidentiality as required by applicable laws.</w:t>
      </w:r>
    </w:p>
    <w:p w:rsidRPr="0072246C" w:rsidR="000B4506" w:rsidP="000B4506" w:rsidRDefault="000B4506" w14:paraId="7512A410" w14:textId="77777777">
      <w:pPr>
        <w:pStyle w:val="ListParagraph"/>
        <w:ind w:left="694" w:right="-119"/>
        <w:jc w:val="both"/>
        <w:rPr>
          <w:sz w:val="22"/>
        </w:rPr>
      </w:pPr>
    </w:p>
    <w:p w:rsidRPr="0072246C" w:rsidR="000B4506" w:rsidP="000B4506" w:rsidRDefault="000B4506" w14:paraId="672CF165" w14:textId="77777777">
      <w:pPr>
        <w:pStyle w:val="ListParagraph"/>
        <w:ind w:left="694" w:right="-119"/>
        <w:jc w:val="both"/>
        <w:rPr>
          <w:sz w:val="22"/>
        </w:rPr>
      </w:pPr>
      <w:r w:rsidRPr="0072246C">
        <w:rPr>
          <w:sz w:val="22"/>
        </w:rPr>
        <w:t xml:space="preserve">The Data Processor will not disclose any Personal Data to a third party in any circumstances other than at the specific written request of the Data Controller, unless such disclosure is necessary </w:t>
      </w:r>
      <w:proofErr w:type="gramStart"/>
      <w:r w:rsidRPr="0072246C">
        <w:rPr>
          <w:sz w:val="22"/>
        </w:rPr>
        <w:t>in order to</w:t>
      </w:r>
      <w:proofErr w:type="gramEnd"/>
      <w:r w:rsidRPr="0072246C">
        <w:rPr>
          <w:sz w:val="22"/>
        </w:rPr>
        <w:t xml:space="preserve"> deliver the Services, or is required by applicable legislation.</w:t>
      </w:r>
    </w:p>
    <w:p w:rsidRPr="0072246C" w:rsidR="000B4506" w:rsidP="000B4506" w:rsidRDefault="000B4506" w14:paraId="11B6A6C6" w14:textId="77777777">
      <w:pPr>
        <w:pStyle w:val="ListParagraph"/>
        <w:ind w:left="694" w:right="-119"/>
        <w:jc w:val="both"/>
        <w:rPr>
          <w:sz w:val="22"/>
        </w:rPr>
      </w:pPr>
    </w:p>
    <w:p w:rsidRPr="0072246C" w:rsidR="002D0A43" w:rsidP="002D0A43" w:rsidRDefault="002D0A43" w14:paraId="13008ADF" w14:textId="77777777">
      <w:pPr>
        <w:pStyle w:val="ListParagraph"/>
        <w:numPr>
          <w:ilvl w:val="1"/>
          <w:numId w:val="13"/>
        </w:numPr>
        <w:rPr>
          <w:sz w:val="22"/>
        </w:rPr>
      </w:pPr>
      <w:r w:rsidRPr="0072246C">
        <w:rPr>
          <w:sz w:val="22"/>
        </w:rPr>
        <w:t xml:space="preserve">The Data Processor undertakes to implement the appropriate organisational and technological measures in such a manner that meet the requirements of applicable law, in particular relevant data protection legislation, </w:t>
      </w:r>
      <w:proofErr w:type="gramStart"/>
      <w:r w:rsidRPr="0072246C">
        <w:rPr>
          <w:sz w:val="22"/>
        </w:rPr>
        <w:t>in order to</w:t>
      </w:r>
      <w:proofErr w:type="gramEnd"/>
      <w:r w:rsidRPr="0072246C">
        <w:rPr>
          <w:sz w:val="22"/>
        </w:rPr>
        <w:t xml:space="preserve"> fulfil its own obligations and to ensure the protection of the rights of the Data Subjects.</w:t>
      </w:r>
    </w:p>
    <w:p w:rsidRPr="0072246C" w:rsidR="002D0A43" w:rsidP="009D0D9D" w:rsidRDefault="002D0A43" w14:paraId="79365BD7" w14:textId="77777777">
      <w:pPr>
        <w:pStyle w:val="ListParagraph"/>
        <w:ind w:left="694"/>
        <w:rPr>
          <w:sz w:val="22"/>
        </w:rPr>
      </w:pPr>
    </w:p>
    <w:p w:rsidRPr="0072246C" w:rsidR="00127451" w:rsidP="009629A0" w:rsidRDefault="009D0D9D" w14:paraId="587DA55E" w14:textId="2287E6D7">
      <w:pPr>
        <w:pStyle w:val="ListParagraph"/>
        <w:numPr>
          <w:ilvl w:val="1"/>
          <w:numId w:val="13"/>
        </w:numPr>
        <w:rPr>
          <w:sz w:val="22"/>
        </w:rPr>
      </w:pPr>
      <w:r w:rsidRPr="0072246C">
        <w:rPr>
          <w:sz w:val="22"/>
        </w:rPr>
        <w:t>The Data Processor will not transfer the Personal Data to a destination outside the European Economic Area (EEA), other than at the specific written request of the Data Controller, unless the transfer is required by law</w:t>
      </w:r>
    </w:p>
    <w:p w:rsidRPr="0072246C" w:rsidR="009629A0" w:rsidP="009629A0" w:rsidRDefault="009629A0" w14:paraId="79117959" w14:textId="77777777">
      <w:pPr>
        <w:pStyle w:val="ListParagraph"/>
        <w:rPr>
          <w:sz w:val="22"/>
        </w:rPr>
      </w:pPr>
    </w:p>
    <w:p w:rsidRPr="0072246C" w:rsidR="000F4201" w:rsidP="000F4201" w:rsidRDefault="00644A85" w14:paraId="6A73077C" w14:textId="77777777">
      <w:pPr>
        <w:pStyle w:val="ListParagraph"/>
        <w:numPr>
          <w:ilvl w:val="1"/>
          <w:numId w:val="13"/>
        </w:numPr>
        <w:rPr>
          <w:sz w:val="22"/>
        </w:rPr>
      </w:pPr>
      <w:r w:rsidRPr="0072246C">
        <w:rPr>
          <w:sz w:val="22"/>
        </w:rPr>
        <w:t>The Data Processor shall not engage another processor without the prior specific written authorisation of the Data Controller.</w:t>
      </w:r>
      <w:r w:rsidRPr="0072246C" w:rsidR="000F4201">
        <w:rPr>
          <w:sz w:val="22"/>
        </w:rPr>
        <w:t xml:space="preserve"> </w:t>
      </w:r>
    </w:p>
    <w:p w:rsidRPr="0072246C" w:rsidR="000F4201" w:rsidP="000F4201" w:rsidRDefault="000F4201" w14:paraId="59F3080C" w14:textId="77777777">
      <w:pPr>
        <w:pStyle w:val="ListParagraph"/>
        <w:rPr>
          <w:sz w:val="22"/>
        </w:rPr>
      </w:pPr>
    </w:p>
    <w:p w:rsidRPr="0072246C" w:rsidR="000F4201" w:rsidP="000F4201" w:rsidRDefault="000F4201" w14:paraId="0DE7ECF6" w14:textId="3E089619">
      <w:pPr>
        <w:pStyle w:val="ListParagraph"/>
        <w:ind w:left="694"/>
        <w:rPr>
          <w:sz w:val="22"/>
        </w:rPr>
      </w:pPr>
      <w:r w:rsidRPr="0072246C">
        <w:rPr>
          <w:sz w:val="22"/>
        </w:rPr>
        <w:t>Where engaging a sub-contractor on agreement from the Data Controller, the Data Processor will obtain guarantees from such other processor that they will implement organisational, operational and technological processes and procedures in compliance with the principles of appropriate standards and all applicable laws and will use such principles and laws as the basis for discharging his obligations in this regard.</w:t>
      </w:r>
    </w:p>
    <w:p w:rsidRPr="0072246C" w:rsidR="000F4201" w:rsidP="000F4201" w:rsidRDefault="000F4201" w14:paraId="157A4BF2" w14:textId="77777777">
      <w:pPr>
        <w:pStyle w:val="ListParagraph"/>
        <w:ind w:left="694"/>
        <w:rPr>
          <w:sz w:val="22"/>
        </w:rPr>
      </w:pPr>
    </w:p>
    <w:p w:rsidRPr="0072246C" w:rsidR="00644A85" w:rsidP="000F4201" w:rsidRDefault="000F4201" w14:paraId="63B3ECAB" w14:textId="0FC04DB2">
      <w:pPr>
        <w:pStyle w:val="ListParagraph"/>
        <w:ind w:left="694"/>
        <w:rPr>
          <w:sz w:val="22"/>
        </w:rPr>
      </w:pPr>
      <w:proofErr w:type="gramStart"/>
      <w:r w:rsidRPr="0072246C">
        <w:rPr>
          <w:sz w:val="22"/>
        </w:rPr>
        <w:t>In the event that</w:t>
      </w:r>
      <w:proofErr w:type="gramEnd"/>
      <w:r w:rsidRPr="0072246C">
        <w:rPr>
          <w:sz w:val="22"/>
        </w:rPr>
        <w:t xml:space="preserve"> any sub-processor fails to meet its data protection obligations, the Data Processor shall remain fully liable to the Data Controller for the performance of the sub-processor’s obligations.</w:t>
      </w:r>
    </w:p>
    <w:p w:rsidRPr="0072246C" w:rsidR="00644A85" w:rsidP="00644A85" w:rsidRDefault="00644A85" w14:paraId="3C131514" w14:textId="77777777">
      <w:pPr>
        <w:pStyle w:val="ListParagraph"/>
        <w:rPr>
          <w:sz w:val="22"/>
        </w:rPr>
      </w:pPr>
    </w:p>
    <w:p w:rsidRPr="0072246C" w:rsidR="002B56C9" w:rsidP="004E4FA2" w:rsidRDefault="002B56C9" w14:paraId="177298D3" w14:textId="4F8A21AB">
      <w:pPr>
        <w:pStyle w:val="ListParagraph"/>
        <w:numPr>
          <w:ilvl w:val="1"/>
          <w:numId w:val="13"/>
        </w:numPr>
        <w:jc w:val="both"/>
        <w:rPr>
          <w:sz w:val="22"/>
        </w:rPr>
      </w:pPr>
      <w:r w:rsidRPr="0072246C">
        <w:rPr>
          <w:sz w:val="22"/>
        </w:rPr>
        <w:t>The Data Processor will implement appropriate technical and organisational measures to ensure a level of security appropriate to identified risks, including inter alia:</w:t>
      </w:r>
    </w:p>
    <w:p w:rsidRPr="0072246C" w:rsidR="002B56C9" w:rsidP="004E4FA2" w:rsidRDefault="002B56C9" w14:paraId="225DA016" w14:textId="77777777">
      <w:pPr>
        <w:pStyle w:val="ListParagraph"/>
        <w:numPr>
          <w:ilvl w:val="0"/>
          <w:numId w:val="36"/>
        </w:numPr>
        <w:spacing w:after="160" w:line="276" w:lineRule="auto"/>
        <w:ind w:right="-120"/>
        <w:jc w:val="both"/>
        <w:rPr>
          <w:sz w:val="22"/>
        </w:rPr>
      </w:pPr>
      <w:r w:rsidRPr="0072246C">
        <w:rPr>
          <w:sz w:val="22"/>
        </w:rPr>
        <w:t xml:space="preserve">the pseudonymisation and encryption of personal data, </w:t>
      </w:r>
    </w:p>
    <w:p w:rsidRPr="0072246C" w:rsidR="002B56C9" w:rsidP="004E4FA2" w:rsidRDefault="002B56C9" w14:paraId="7CD31FC4" w14:textId="77777777">
      <w:pPr>
        <w:pStyle w:val="ListParagraph"/>
        <w:numPr>
          <w:ilvl w:val="0"/>
          <w:numId w:val="36"/>
        </w:numPr>
        <w:spacing w:after="160" w:line="276" w:lineRule="auto"/>
        <w:ind w:right="-120"/>
        <w:jc w:val="both"/>
        <w:rPr>
          <w:sz w:val="22"/>
        </w:rPr>
      </w:pPr>
      <w:r w:rsidRPr="0072246C">
        <w:rPr>
          <w:sz w:val="22"/>
        </w:rPr>
        <w:t xml:space="preserve">the ability to ensure the ongoing confidentiality, integrity, availability and resilience of processing systems and services, </w:t>
      </w:r>
    </w:p>
    <w:p w:rsidRPr="0072246C" w:rsidR="002B56C9" w:rsidP="004E4FA2" w:rsidRDefault="002B56C9" w14:paraId="4A768FBF" w14:textId="77777777">
      <w:pPr>
        <w:pStyle w:val="ListParagraph"/>
        <w:numPr>
          <w:ilvl w:val="0"/>
          <w:numId w:val="36"/>
        </w:numPr>
        <w:spacing w:after="160" w:line="276" w:lineRule="auto"/>
        <w:ind w:right="-120"/>
        <w:jc w:val="both"/>
        <w:rPr>
          <w:sz w:val="22"/>
        </w:rPr>
      </w:pPr>
      <w:r w:rsidRPr="0072246C">
        <w:rPr>
          <w:sz w:val="22"/>
        </w:rPr>
        <w:t>the ability to restore the availability and access to personal data in a timely manner in the event of a physical or technical incident,</w:t>
      </w:r>
    </w:p>
    <w:p w:rsidRPr="0072246C" w:rsidR="002B56C9" w:rsidP="004E4FA2" w:rsidRDefault="002B56C9" w14:paraId="417581CE" w14:textId="77777777">
      <w:pPr>
        <w:pStyle w:val="ListParagraph"/>
        <w:numPr>
          <w:ilvl w:val="0"/>
          <w:numId w:val="36"/>
        </w:numPr>
        <w:spacing w:after="160" w:line="276" w:lineRule="auto"/>
        <w:ind w:right="-120"/>
        <w:jc w:val="both"/>
        <w:rPr>
          <w:sz w:val="22"/>
        </w:rPr>
      </w:pPr>
      <w:r w:rsidRPr="0072246C">
        <w:rPr>
          <w:sz w:val="22"/>
        </w:rPr>
        <w:t xml:space="preserve">processes for regularly testing, assessing and evaluating the effectiveness of technical and organisational measures for ensuring the security of processing, </w:t>
      </w:r>
    </w:p>
    <w:p w:rsidRPr="0072246C" w:rsidR="002B56C9" w:rsidP="004E4FA2" w:rsidRDefault="002B56C9" w14:paraId="5401997F" w14:textId="77777777">
      <w:pPr>
        <w:pStyle w:val="ListParagraph"/>
        <w:numPr>
          <w:ilvl w:val="0"/>
          <w:numId w:val="36"/>
        </w:numPr>
        <w:spacing w:after="160" w:line="276" w:lineRule="auto"/>
        <w:ind w:right="-120"/>
        <w:jc w:val="both"/>
        <w:rPr>
          <w:sz w:val="22"/>
        </w:rPr>
      </w:pPr>
      <w:r w:rsidRPr="0072246C">
        <w:rPr>
          <w:sz w:val="22"/>
        </w:rPr>
        <w:t>Appropriate physical and technical security policies and measures in place around personal data,</w:t>
      </w:r>
    </w:p>
    <w:p w:rsidRPr="0072246C" w:rsidR="002B56C9" w:rsidP="004E4FA2" w:rsidRDefault="002B56C9" w14:paraId="5C6A78EC" w14:textId="77777777">
      <w:pPr>
        <w:pStyle w:val="ListParagraph"/>
        <w:numPr>
          <w:ilvl w:val="0"/>
          <w:numId w:val="36"/>
        </w:numPr>
        <w:spacing w:after="160" w:line="276" w:lineRule="auto"/>
        <w:ind w:right="-120"/>
        <w:jc w:val="both"/>
        <w:rPr>
          <w:sz w:val="22"/>
        </w:rPr>
      </w:pPr>
      <w:r w:rsidRPr="0072246C">
        <w:rPr>
          <w:sz w:val="22"/>
        </w:rPr>
        <w:t xml:space="preserve">Appropriate staff training in place around the use of personal data. </w:t>
      </w:r>
    </w:p>
    <w:p w:rsidRPr="0072246C" w:rsidR="002B56C9" w:rsidP="0077143B" w:rsidRDefault="002B56C9" w14:paraId="58EF4A52" w14:textId="10A76FC2">
      <w:pPr>
        <w:spacing w:line="276" w:lineRule="auto"/>
        <w:ind w:left="720" w:right="-120"/>
        <w:jc w:val="both"/>
        <w:rPr>
          <w:sz w:val="22"/>
        </w:rPr>
      </w:pPr>
      <w:r w:rsidRPr="0072246C">
        <w:rPr>
          <w:sz w:val="22"/>
        </w:rPr>
        <w:t>In assessing the appropriate level of security, the Data Processor will implement all reasonable measures to keep the personal data safe from accidental or unlawful destruction, loss, alteration, unauthorised disclosure of, or access to personal data transmitted, stored or otherwise processed.</w:t>
      </w:r>
    </w:p>
    <w:p w:rsidRPr="0072246C" w:rsidR="004E4FA2" w:rsidP="004E4FA2" w:rsidRDefault="002B56C9" w14:paraId="4AFB8E10" w14:textId="77777777">
      <w:pPr>
        <w:pStyle w:val="ListParagraph"/>
        <w:numPr>
          <w:ilvl w:val="1"/>
          <w:numId w:val="13"/>
        </w:numPr>
        <w:jc w:val="both"/>
        <w:rPr>
          <w:sz w:val="22"/>
        </w:rPr>
      </w:pPr>
      <w:r w:rsidRPr="0072246C">
        <w:rPr>
          <w:sz w:val="22"/>
        </w:rPr>
        <w:t>The Data Processor will notify the Data Controller as soon as possible once becoming aware of a Personal Data breach. The Data Processor will cooperate with the Data Controller in implementing any appropriate action concerning the breach, including corrective actions, unless such action is contrary to applicable law.</w:t>
      </w:r>
    </w:p>
    <w:p w:rsidRPr="0072246C" w:rsidR="001D0966" w:rsidP="00B35E06" w:rsidRDefault="001D0966" w14:paraId="51EAA0DB" w14:textId="77777777">
      <w:pPr>
        <w:pStyle w:val="ListParagraph"/>
        <w:ind w:left="694"/>
        <w:jc w:val="both"/>
        <w:rPr>
          <w:sz w:val="22"/>
        </w:rPr>
      </w:pPr>
    </w:p>
    <w:p w:rsidRPr="0072246C" w:rsidR="001D0966" w:rsidP="001D0966" w:rsidRDefault="002B56C9" w14:paraId="15B7D35C" w14:textId="77777777">
      <w:pPr>
        <w:pStyle w:val="ListParagraph"/>
        <w:numPr>
          <w:ilvl w:val="1"/>
          <w:numId w:val="13"/>
        </w:numPr>
        <w:jc w:val="both"/>
        <w:rPr>
          <w:sz w:val="22"/>
        </w:rPr>
      </w:pPr>
      <w:r w:rsidRPr="0072246C">
        <w:rPr>
          <w:sz w:val="22"/>
        </w:rPr>
        <w:t>In the event that the Data Processor receives a complaint, notice or                           communication which relates directly or indirectly to the processing of the data or other connected activities or which relates directly or indirectly to the compliance of the Data Processor, the Data Controller or other involved parties with relevant laws and relevant data protection legislation, the Data Processor will immediately bring this complaint, notice or communication to the attention of the Data Controller.</w:t>
      </w:r>
    </w:p>
    <w:p w:rsidRPr="0072246C" w:rsidR="001D0966" w:rsidP="00B35E06" w:rsidRDefault="001D0966" w14:paraId="141E170C" w14:textId="77777777">
      <w:pPr>
        <w:pStyle w:val="ListParagraph"/>
        <w:ind w:left="694"/>
        <w:jc w:val="both"/>
        <w:rPr>
          <w:sz w:val="22"/>
        </w:rPr>
      </w:pPr>
    </w:p>
    <w:p w:rsidRPr="0072246C" w:rsidR="00B35E06" w:rsidP="00B35E06" w:rsidRDefault="002B56C9" w14:paraId="6C1CB14C" w14:textId="77777777">
      <w:pPr>
        <w:pStyle w:val="ListParagraph"/>
        <w:numPr>
          <w:ilvl w:val="1"/>
          <w:numId w:val="13"/>
        </w:numPr>
        <w:jc w:val="both"/>
        <w:rPr>
          <w:sz w:val="22"/>
        </w:rPr>
      </w:pPr>
      <w:r w:rsidRPr="0072246C">
        <w:rPr>
          <w:sz w:val="22"/>
        </w:rPr>
        <w:t xml:space="preserve">The Data Processor will assist the Data Controller to delete or return all the personal data to the Data Controller after the end of the provision of services relating to </w:t>
      </w:r>
      <w:proofErr w:type="gramStart"/>
      <w:r w:rsidRPr="0072246C">
        <w:rPr>
          <w:sz w:val="22"/>
        </w:rPr>
        <w:t>processing, and</w:t>
      </w:r>
      <w:proofErr w:type="gramEnd"/>
      <w:r w:rsidRPr="0072246C">
        <w:rPr>
          <w:sz w:val="22"/>
        </w:rPr>
        <w:t xml:space="preserve"> deletes existing copies available unless the instruction of the Data Controller conflicts with applicable legislation on the continued retention and storage of such data.</w:t>
      </w:r>
    </w:p>
    <w:p w:rsidRPr="0072246C" w:rsidR="00B35E06" w:rsidP="00B35E06" w:rsidRDefault="00B35E06" w14:paraId="23CA94F1" w14:textId="77777777">
      <w:pPr>
        <w:pStyle w:val="ListParagraph"/>
        <w:rPr>
          <w:sz w:val="22"/>
        </w:rPr>
      </w:pPr>
    </w:p>
    <w:p w:rsidRPr="0072246C" w:rsidR="00B35E06" w:rsidP="00B35E06" w:rsidRDefault="002B56C9" w14:paraId="529DA6B6" w14:textId="77777777">
      <w:pPr>
        <w:pStyle w:val="ListParagraph"/>
        <w:numPr>
          <w:ilvl w:val="1"/>
          <w:numId w:val="13"/>
        </w:numPr>
        <w:jc w:val="both"/>
        <w:rPr>
          <w:sz w:val="22"/>
        </w:rPr>
      </w:pPr>
      <w:r w:rsidRPr="0072246C">
        <w:rPr>
          <w:sz w:val="22"/>
        </w:rPr>
        <w:t xml:space="preserve">The Data Processor shall not delete or return to the Data Controller any data without the prior written notification for same, allowing the Data Controller reasonable time to object to such deletion or return, even upon the termination, discharge or conclusion of this agreement or the processing </w:t>
      </w:r>
      <w:proofErr w:type="gramStart"/>
      <w:r w:rsidRPr="0072246C">
        <w:rPr>
          <w:sz w:val="22"/>
        </w:rPr>
        <w:t>activity, as the case may be</w:t>
      </w:r>
      <w:proofErr w:type="gramEnd"/>
      <w:r w:rsidRPr="0072246C" w:rsidR="00B35E06">
        <w:rPr>
          <w:sz w:val="22"/>
        </w:rPr>
        <w:t>.</w:t>
      </w:r>
    </w:p>
    <w:p w:rsidRPr="0072246C" w:rsidR="00B35E06" w:rsidP="00B35E06" w:rsidRDefault="00B35E06" w14:paraId="05118543" w14:textId="77777777">
      <w:pPr>
        <w:pStyle w:val="ListParagraph"/>
        <w:rPr>
          <w:rFonts w:ascii="Century Gothic" w:hAnsi="Century Gothic" w:cs="Arial"/>
          <w:sz w:val="20"/>
          <w:szCs w:val="20"/>
        </w:rPr>
      </w:pPr>
    </w:p>
    <w:p w:rsidRPr="0072246C" w:rsidR="002B56C9" w:rsidP="00B35E06" w:rsidRDefault="002B56C9" w14:paraId="6D1E1BD6" w14:textId="3C3EDC7E">
      <w:pPr>
        <w:pStyle w:val="ListParagraph"/>
        <w:numPr>
          <w:ilvl w:val="1"/>
          <w:numId w:val="13"/>
        </w:numPr>
        <w:jc w:val="both"/>
        <w:rPr>
          <w:sz w:val="22"/>
        </w:rPr>
      </w:pPr>
      <w:r w:rsidRPr="0072246C">
        <w:rPr>
          <w:sz w:val="22"/>
        </w:rPr>
        <w:t>Without prejudice to other legal provisions concerning the data subject’s right to compensation and liability of the parties generally, as well as legal provisions concerning fines and penalties, the Data Processor will carry full liability in the instance where they are found to have infringed applicable laws, including data protection regulations, by determining the purposes and means of processing.</w:t>
      </w:r>
    </w:p>
    <w:p w:rsidRPr="0072246C" w:rsidR="002B56C9" w:rsidP="00A04FD4" w:rsidRDefault="002B56C9" w14:paraId="373CAF7F" w14:textId="77777777">
      <w:pPr>
        <w:pStyle w:val="Heading1"/>
        <w:rPr>
          <w:rFonts w:ascii="Century Gothic" w:hAnsi="Century Gothic" w:eastAsia="Arial" w:cs="Arial"/>
          <w:color w:val="17365D" w:themeColor="text2" w:themeShade="BF"/>
        </w:rPr>
      </w:pPr>
      <w:bookmarkStart w:name="_Toc204187203" w:id="11"/>
      <w:r w:rsidRPr="0072246C">
        <w:rPr>
          <w:rFonts w:ascii="Century Gothic" w:hAnsi="Century Gothic" w:eastAsia="Arial" w:cs="Arial"/>
          <w:color w:val="17365D" w:themeColor="text2" w:themeShade="BF"/>
          <w:spacing w:val="-3"/>
        </w:rPr>
        <w:t>RIGHT OF AUDIT</w:t>
      </w:r>
      <w:bookmarkEnd w:id="11"/>
    </w:p>
    <w:p w:rsidRPr="0072246C" w:rsidR="00A04FD4" w:rsidP="00A04FD4" w:rsidRDefault="00A04FD4" w14:paraId="10068D10" w14:textId="77777777">
      <w:pPr>
        <w:pStyle w:val="ListParagraph"/>
        <w:numPr>
          <w:ilvl w:val="0"/>
          <w:numId w:val="24"/>
        </w:numPr>
        <w:spacing w:after="0" w:line="276" w:lineRule="auto"/>
        <w:ind w:right="-120"/>
        <w:jc w:val="both"/>
        <w:rPr>
          <w:vanish/>
          <w:sz w:val="22"/>
        </w:rPr>
      </w:pPr>
    </w:p>
    <w:p w:rsidRPr="0072246C" w:rsidR="00A04FD4" w:rsidP="00A04FD4" w:rsidRDefault="00A04FD4" w14:paraId="4B73377C" w14:textId="77777777">
      <w:pPr>
        <w:pStyle w:val="ListParagraph"/>
        <w:numPr>
          <w:ilvl w:val="0"/>
          <w:numId w:val="24"/>
        </w:numPr>
        <w:spacing w:after="0" w:line="276" w:lineRule="auto"/>
        <w:ind w:right="-120"/>
        <w:jc w:val="both"/>
        <w:rPr>
          <w:vanish/>
          <w:sz w:val="22"/>
        </w:rPr>
      </w:pPr>
    </w:p>
    <w:p w:rsidRPr="0072246C" w:rsidR="00A04FD4" w:rsidP="00A04FD4" w:rsidRDefault="00A04FD4" w14:paraId="779448E6" w14:textId="77777777">
      <w:pPr>
        <w:pStyle w:val="ListParagraph"/>
        <w:numPr>
          <w:ilvl w:val="0"/>
          <w:numId w:val="24"/>
        </w:numPr>
        <w:spacing w:after="0" w:line="276" w:lineRule="auto"/>
        <w:ind w:right="-120"/>
        <w:jc w:val="both"/>
        <w:rPr>
          <w:vanish/>
          <w:sz w:val="22"/>
        </w:rPr>
      </w:pPr>
    </w:p>
    <w:p w:rsidRPr="0072246C" w:rsidR="002B56C9" w:rsidP="00D93D32" w:rsidRDefault="002B56C9" w14:paraId="6F783BCE" w14:textId="1E247474">
      <w:pPr>
        <w:pStyle w:val="ListParagraph"/>
        <w:numPr>
          <w:ilvl w:val="1"/>
          <w:numId w:val="24"/>
        </w:numPr>
        <w:spacing w:after="0" w:line="276" w:lineRule="auto"/>
        <w:ind w:left="851" w:right="-120" w:hanging="567"/>
        <w:jc w:val="both"/>
        <w:rPr>
          <w:sz w:val="22"/>
        </w:rPr>
      </w:pPr>
      <w:r w:rsidRPr="0072246C">
        <w:rPr>
          <w:sz w:val="22"/>
        </w:rPr>
        <w:t xml:space="preserve">The Data Processor will allow for and contribute to audits, including inspections, which may be carried out by the Data Controller or another auditor mandated by the Data Controller. </w:t>
      </w:r>
    </w:p>
    <w:p w:rsidRPr="0072246C" w:rsidR="00280925" w:rsidP="00280925" w:rsidRDefault="00280925" w14:paraId="2035369C" w14:textId="77777777">
      <w:pPr>
        <w:pStyle w:val="ListParagraph"/>
        <w:spacing w:after="0" w:line="276" w:lineRule="auto"/>
        <w:ind w:left="851" w:right="-120"/>
        <w:jc w:val="both"/>
        <w:rPr>
          <w:sz w:val="22"/>
        </w:rPr>
      </w:pPr>
    </w:p>
    <w:p w:rsidRPr="0072246C" w:rsidR="002B56C9" w:rsidP="00D93D32" w:rsidRDefault="002B56C9" w14:paraId="4BCE3ECA" w14:textId="77777777">
      <w:pPr>
        <w:pStyle w:val="ListParagraph"/>
        <w:numPr>
          <w:ilvl w:val="1"/>
          <w:numId w:val="24"/>
        </w:numPr>
        <w:spacing w:after="0" w:line="276" w:lineRule="auto"/>
        <w:ind w:left="851" w:right="-120" w:hanging="567"/>
        <w:jc w:val="both"/>
        <w:rPr>
          <w:sz w:val="22"/>
        </w:rPr>
      </w:pPr>
      <w:proofErr w:type="gramStart"/>
      <w:r w:rsidRPr="0072246C">
        <w:rPr>
          <w:sz w:val="22"/>
        </w:rPr>
        <w:t>In the event that</w:t>
      </w:r>
      <w:proofErr w:type="gramEnd"/>
      <w:r w:rsidRPr="0072246C">
        <w:rPr>
          <w:sz w:val="22"/>
        </w:rPr>
        <w:t xml:space="preserve"> the Data Processor forms the opinion that the instruction of the Data Controller infringes applicable law, he/they will immediately inform the Data Controller. </w:t>
      </w:r>
    </w:p>
    <w:p w:rsidRPr="0072246C" w:rsidR="00280925" w:rsidP="00280925" w:rsidRDefault="00280925" w14:paraId="0A20E4D5" w14:textId="77777777">
      <w:pPr>
        <w:pStyle w:val="ListParagraph"/>
        <w:spacing w:after="0" w:line="276" w:lineRule="auto"/>
        <w:ind w:left="851" w:right="-120"/>
        <w:jc w:val="both"/>
        <w:rPr>
          <w:sz w:val="22"/>
        </w:rPr>
      </w:pPr>
    </w:p>
    <w:p w:rsidRPr="0072246C" w:rsidR="002B56C9" w:rsidP="00D93D32" w:rsidRDefault="002B56C9" w14:paraId="6BF44308" w14:textId="1E5E47AD">
      <w:pPr>
        <w:pStyle w:val="ListParagraph"/>
        <w:numPr>
          <w:ilvl w:val="1"/>
          <w:numId w:val="24"/>
        </w:numPr>
        <w:spacing w:after="0" w:line="276" w:lineRule="auto"/>
        <w:ind w:left="851" w:right="-120" w:hanging="567"/>
        <w:jc w:val="both"/>
        <w:rPr>
          <w:sz w:val="22"/>
        </w:rPr>
      </w:pPr>
      <w:r w:rsidRPr="0072246C">
        <w:rPr>
          <w:sz w:val="22"/>
        </w:rPr>
        <w:t xml:space="preserve">The Data Controller is entitled to carry out compliance and information security audits with notice of 5 working days (during business hours) </w:t>
      </w:r>
      <w:proofErr w:type="gramStart"/>
      <w:r w:rsidRPr="0072246C">
        <w:rPr>
          <w:sz w:val="22"/>
        </w:rPr>
        <w:t>in order to</w:t>
      </w:r>
      <w:proofErr w:type="gramEnd"/>
      <w:r w:rsidRPr="0072246C">
        <w:rPr>
          <w:sz w:val="22"/>
        </w:rPr>
        <w:t xml:space="preserve"> satisfy itself that the Data Processor is adhering to the terms of this agreement. </w:t>
      </w:r>
    </w:p>
    <w:p w:rsidRPr="0072246C" w:rsidR="00280925" w:rsidP="00280925" w:rsidRDefault="00280925" w14:paraId="2C81B8F3" w14:textId="77777777">
      <w:pPr>
        <w:pStyle w:val="ListParagraph"/>
        <w:rPr>
          <w:sz w:val="22"/>
        </w:rPr>
      </w:pPr>
    </w:p>
    <w:p w:rsidRPr="0072246C" w:rsidR="002B56C9" w:rsidP="00D93D32" w:rsidRDefault="002B56C9" w14:paraId="1C900E03" w14:textId="77777777">
      <w:pPr>
        <w:pStyle w:val="ListParagraph"/>
        <w:numPr>
          <w:ilvl w:val="1"/>
          <w:numId w:val="24"/>
        </w:numPr>
        <w:spacing w:after="0" w:line="276" w:lineRule="auto"/>
        <w:ind w:left="851" w:right="-120" w:hanging="567"/>
        <w:jc w:val="both"/>
        <w:rPr>
          <w:sz w:val="22"/>
        </w:rPr>
      </w:pPr>
      <w:r w:rsidRPr="0072246C">
        <w:rPr>
          <w:sz w:val="22"/>
        </w:rPr>
        <w:t xml:space="preserve">The Data Controller may make a written request, or request in the course of an audit or inspection, a copy of all data and data-related activity logs, data protection </w:t>
      </w:r>
      <w:proofErr w:type="spellStart"/>
      <w:r w:rsidRPr="0072246C">
        <w:rPr>
          <w:sz w:val="22"/>
        </w:rPr>
        <w:t>policy’s</w:t>
      </w:r>
      <w:proofErr w:type="spellEnd"/>
      <w:r w:rsidRPr="0072246C">
        <w:rPr>
          <w:sz w:val="22"/>
        </w:rPr>
        <w:t xml:space="preserve"> and procedures from the Data Processor and such information shall be provided by the Data Processor without unreasonable delay in the format and on media as reasonably specified by the Data Controller.</w:t>
      </w:r>
    </w:p>
    <w:p w:rsidRPr="0072246C" w:rsidR="002B56C9" w:rsidP="00D93D32" w:rsidRDefault="002B56C9" w14:paraId="5D764E9F" w14:textId="77777777">
      <w:pPr>
        <w:pStyle w:val="ListParagraph"/>
        <w:ind w:left="851" w:hanging="567"/>
        <w:jc w:val="both"/>
        <w:rPr>
          <w:sz w:val="22"/>
        </w:rPr>
      </w:pPr>
    </w:p>
    <w:p w:rsidRPr="0072246C" w:rsidR="002B56C9" w:rsidP="00D93D32" w:rsidRDefault="002B56C9" w14:paraId="1EB3192F" w14:textId="77777777">
      <w:pPr>
        <w:pStyle w:val="ListParagraph"/>
        <w:numPr>
          <w:ilvl w:val="1"/>
          <w:numId w:val="24"/>
        </w:numPr>
        <w:spacing w:after="0" w:line="276" w:lineRule="auto"/>
        <w:ind w:left="851" w:right="-120" w:hanging="567"/>
        <w:jc w:val="both"/>
        <w:rPr>
          <w:sz w:val="22"/>
        </w:rPr>
      </w:pPr>
      <w:r w:rsidRPr="0072246C">
        <w:rPr>
          <w:sz w:val="22"/>
        </w:rPr>
        <w:t>Where a sub-contractor has been engaged, the Data Processor agrees that the Data Controller may also, upon giving reasonable notice and within normal business hours, carry out similar compliance and information security audits and checks of the sub-contractor to ensure adherence to the terms of this agreement.</w:t>
      </w:r>
    </w:p>
    <w:p w:rsidRPr="0072246C" w:rsidR="002B56C9" w:rsidP="00D93D32" w:rsidRDefault="002B56C9" w14:paraId="57D9D75F" w14:textId="77777777">
      <w:pPr>
        <w:spacing w:before="17" w:line="276" w:lineRule="auto"/>
        <w:ind w:left="851" w:right="-120" w:hanging="567"/>
        <w:rPr>
          <w:rFonts w:ascii="Century Gothic" w:hAnsi="Century Gothic"/>
          <w:sz w:val="20"/>
          <w:szCs w:val="20"/>
        </w:rPr>
      </w:pPr>
    </w:p>
    <w:p w:rsidRPr="0072246C" w:rsidR="002B56C9" w:rsidP="007A3AE5" w:rsidRDefault="002B56C9" w14:paraId="5B28334C" w14:textId="77777777">
      <w:pPr>
        <w:pStyle w:val="Heading1"/>
        <w:rPr>
          <w:rFonts w:ascii="Century Gothic" w:hAnsi="Century Gothic" w:eastAsia="Arial" w:cs="Arial"/>
          <w:color w:val="17365D" w:themeColor="text2" w:themeShade="BF"/>
          <w:spacing w:val="-3"/>
        </w:rPr>
      </w:pPr>
      <w:bookmarkStart w:name="_Toc204187204" w:id="12"/>
      <w:r w:rsidRPr="0072246C">
        <w:rPr>
          <w:rFonts w:ascii="Century Gothic" w:hAnsi="Century Gothic" w:eastAsia="Arial" w:cs="Arial"/>
          <w:color w:val="17365D" w:themeColor="text2" w:themeShade="BF"/>
          <w:spacing w:val="-3"/>
        </w:rPr>
        <w:t>DATA SUBJECT RIGHTS</w:t>
      </w:r>
      <w:bookmarkEnd w:id="12"/>
    </w:p>
    <w:p w:rsidRPr="0072246C" w:rsidR="00005AD9" w:rsidP="00005AD9" w:rsidRDefault="00005AD9" w14:paraId="1E12DFFD" w14:textId="77777777">
      <w:pPr>
        <w:pStyle w:val="ListParagraph"/>
        <w:numPr>
          <w:ilvl w:val="0"/>
          <w:numId w:val="24"/>
        </w:numPr>
        <w:spacing w:after="0" w:line="276" w:lineRule="auto"/>
        <w:ind w:right="-120"/>
        <w:jc w:val="both"/>
        <w:rPr>
          <w:vanish/>
          <w:sz w:val="22"/>
        </w:rPr>
      </w:pPr>
    </w:p>
    <w:p w:rsidRPr="0072246C" w:rsidR="002B56C9" w:rsidP="00005AD9" w:rsidRDefault="002B56C9" w14:paraId="5C1F7FB2" w14:textId="0E34E3C6">
      <w:pPr>
        <w:pStyle w:val="ListParagraph"/>
        <w:numPr>
          <w:ilvl w:val="1"/>
          <w:numId w:val="24"/>
        </w:numPr>
        <w:spacing w:after="0" w:line="276" w:lineRule="auto"/>
        <w:ind w:left="716" w:right="-120"/>
        <w:jc w:val="both"/>
        <w:rPr>
          <w:sz w:val="22"/>
        </w:rPr>
      </w:pPr>
      <w:r w:rsidRPr="0072246C">
        <w:rPr>
          <w:sz w:val="22"/>
        </w:rPr>
        <w:t xml:space="preserve">The Data Processor will assist the Data Controller, whenever reasonably required, in so far as possible, to fulfil the Data Controller’s obligation to respond to requests for exercising the Data Subject’s rights as provided by relevant legislation. </w:t>
      </w:r>
    </w:p>
    <w:p w:rsidRPr="0072246C" w:rsidR="002B56C9" w:rsidP="00D93D32" w:rsidRDefault="002B56C9" w14:paraId="3F72A7A1" w14:textId="77777777">
      <w:pPr>
        <w:pStyle w:val="ListParagraph"/>
        <w:spacing w:after="0" w:line="276" w:lineRule="auto"/>
        <w:ind w:left="851" w:right="-120"/>
        <w:jc w:val="both"/>
        <w:rPr>
          <w:sz w:val="22"/>
        </w:rPr>
      </w:pPr>
    </w:p>
    <w:p w:rsidRPr="0072246C" w:rsidR="002B56C9" w:rsidP="00923326" w:rsidRDefault="002B56C9" w14:paraId="055E88E5" w14:textId="6C1D976F">
      <w:pPr>
        <w:pStyle w:val="ListParagraph"/>
        <w:numPr>
          <w:ilvl w:val="1"/>
          <w:numId w:val="24"/>
        </w:numPr>
        <w:spacing w:after="0" w:line="276" w:lineRule="auto"/>
        <w:ind w:left="851" w:right="-120" w:hanging="567"/>
        <w:jc w:val="both"/>
        <w:rPr>
          <w:sz w:val="22"/>
        </w:rPr>
      </w:pPr>
      <w:r w:rsidRPr="0072246C">
        <w:rPr>
          <w:sz w:val="22"/>
        </w:rPr>
        <w:t xml:space="preserve">In doing so, both the Data Controller and the Data Processor will </w:t>
      </w:r>
      <w:proofErr w:type="gramStart"/>
      <w:r w:rsidRPr="0072246C">
        <w:rPr>
          <w:sz w:val="22"/>
        </w:rPr>
        <w:t>take into account</w:t>
      </w:r>
      <w:proofErr w:type="gramEnd"/>
      <w:r w:rsidRPr="0072246C">
        <w:rPr>
          <w:sz w:val="22"/>
        </w:rPr>
        <w:t xml:space="preserve"> the nature of the processing and the appropriate technical and organisational measures, which have been implemented.</w:t>
      </w:r>
    </w:p>
    <w:p w:rsidRPr="0072246C" w:rsidR="00923326" w:rsidP="00923326" w:rsidRDefault="00923326" w14:paraId="3DB90C09" w14:textId="77777777">
      <w:pPr>
        <w:pStyle w:val="ListParagraph"/>
        <w:spacing w:after="0" w:line="276" w:lineRule="auto"/>
        <w:ind w:left="851" w:right="-120"/>
        <w:jc w:val="both"/>
        <w:rPr>
          <w:sz w:val="22"/>
        </w:rPr>
      </w:pPr>
    </w:p>
    <w:p w:rsidRPr="0072246C" w:rsidR="002B56C9" w:rsidP="00923326" w:rsidRDefault="002B56C9" w14:paraId="16B67E0E" w14:textId="464770A4">
      <w:pPr>
        <w:pStyle w:val="ListParagraph"/>
        <w:spacing w:after="0" w:line="276" w:lineRule="auto"/>
        <w:ind w:left="851" w:right="-120"/>
        <w:jc w:val="both"/>
        <w:rPr>
          <w:sz w:val="22"/>
        </w:rPr>
      </w:pPr>
      <w:r w:rsidRPr="0072246C">
        <w:rPr>
          <w:sz w:val="22"/>
        </w:rPr>
        <w:t>The Data Processor will assist the Data Controller in ensuring compliance with its legal obligations as provided by applicable legislation, in particular data protection legislation, concerning the security of processing, the notification requirements to relevant authorities, the requirement to communicate Personal Data breaches to the data subject, the requirement to carry out data protection impact assessments and the requirement to consult with relevant authorities concerning high-risk processing prior to carrying out such processing. In discharging this obligation, the Data Processor may have regard to the nature of the processing and the information available to him.</w:t>
      </w:r>
    </w:p>
    <w:p w:rsidRPr="0072246C" w:rsidR="00D93D32" w:rsidP="00D93D32" w:rsidRDefault="00D93D32" w14:paraId="3B97933A" w14:textId="77777777">
      <w:pPr>
        <w:pStyle w:val="ListParagraph"/>
        <w:rPr>
          <w:sz w:val="22"/>
        </w:rPr>
      </w:pPr>
    </w:p>
    <w:p w:rsidRPr="0072246C" w:rsidR="002B56C9" w:rsidP="00923326" w:rsidRDefault="002B56C9" w14:paraId="720E8FC9" w14:textId="77777777">
      <w:pPr>
        <w:pStyle w:val="ListParagraph"/>
        <w:spacing w:after="0" w:line="276" w:lineRule="auto"/>
        <w:ind w:left="851" w:right="-120"/>
        <w:jc w:val="both"/>
        <w:rPr>
          <w:sz w:val="22"/>
        </w:rPr>
      </w:pPr>
      <w:r w:rsidRPr="0072246C">
        <w:rPr>
          <w:sz w:val="22"/>
        </w:rPr>
        <w:t>The Data Processor will make all the information necessary to demonstrate compliance with the obligations by applicable law, in particular applicable data protection legislation.</w:t>
      </w:r>
    </w:p>
    <w:p w:rsidRPr="0072246C" w:rsidR="00D93D32" w:rsidP="00D93D32" w:rsidRDefault="00D93D32" w14:paraId="0AEBFA28" w14:textId="77777777">
      <w:pPr>
        <w:pStyle w:val="ListParagraph"/>
        <w:spacing w:after="0" w:line="276" w:lineRule="auto"/>
        <w:ind w:left="851" w:right="-120"/>
        <w:jc w:val="both"/>
        <w:rPr>
          <w:sz w:val="22"/>
        </w:rPr>
      </w:pPr>
    </w:p>
    <w:p w:rsidRPr="0072246C" w:rsidR="002B56C9" w:rsidP="00D93D32" w:rsidRDefault="002B56C9" w14:paraId="5EBCA20E" w14:textId="7A2C2748">
      <w:pPr>
        <w:pStyle w:val="ListParagraph"/>
        <w:numPr>
          <w:ilvl w:val="1"/>
          <w:numId w:val="24"/>
        </w:numPr>
        <w:spacing w:after="0" w:line="276" w:lineRule="auto"/>
        <w:ind w:left="851" w:right="-120" w:hanging="567"/>
        <w:jc w:val="both"/>
        <w:rPr>
          <w:sz w:val="22"/>
        </w:rPr>
      </w:pPr>
      <w:r w:rsidRPr="0072246C">
        <w:rPr>
          <w:sz w:val="22"/>
        </w:rPr>
        <w:t>The Data Subject is hereby entitled to enforce the terms and conditions of this Agreement as a third-party beneficiary.</w:t>
      </w:r>
    </w:p>
    <w:p w:rsidRPr="0072246C" w:rsidR="002B56C9" w:rsidP="00D93D32" w:rsidRDefault="002B56C9" w14:paraId="05A1E0C9" w14:textId="77777777">
      <w:pPr>
        <w:pStyle w:val="ListParagraph"/>
        <w:spacing w:after="0" w:line="276" w:lineRule="auto"/>
        <w:ind w:left="851" w:right="-120"/>
        <w:jc w:val="both"/>
        <w:rPr>
          <w:sz w:val="22"/>
        </w:rPr>
      </w:pPr>
    </w:p>
    <w:p w:rsidRPr="0072246C" w:rsidR="002B56C9" w:rsidP="007A3AE5" w:rsidRDefault="002B56C9" w14:paraId="62E008FB" w14:textId="77777777">
      <w:pPr>
        <w:pStyle w:val="Heading1"/>
        <w:rPr>
          <w:rFonts w:ascii="Century Gothic" w:hAnsi="Century Gothic" w:eastAsia="Arial" w:cs="Arial"/>
          <w:color w:val="17365D" w:themeColor="text2" w:themeShade="BF"/>
          <w:spacing w:val="-3"/>
        </w:rPr>
      </w:pPr>
      <w:bookmarkStart w:name="_Toc204187205" w:id="13"/>
      <w:r w:rsidRPr="0072246C">
        <w:rPr>
          <w:rFonts w:ascii="Century Gothic" w:hAnsi="Century Gothic" w:eastAsia="Arial" w:cs="Arial"/>
          <w:color w:val="17365D" w:themeColor="text2" w:themeShade="BF"/>
          <w:spacing w:val="-3"/>
        </w:rPr>
        <w:t>INDEMNITIES</w:t>
      </w:r>
      <w:bookmarkEnd w:id="13"/>
    </w:p>
    <w:p w:rsidRPr="0072246C" w:rsidR="002B56C9" w:rsidP="007A3AE5" w:rsidRDefault="002B56C9" w14:paraId="47C569F6" w14:textId="31AD20A6">
      <w:pPr>
        <w:pStyle w:val="ListParagraph"/>
        <w:numPr>
          <w:ilvl w:val="1"/>
          <w:numId w:val="35"/>
        </w:numPr>
        <w:spacing w:after="200" w:line="276" w:lineRule="auto"/>
        <w:ind w:left="851" w:right="-120" w:hanging="567"/>
        <w:jc w:val="both"/>
        <w:rPr>
          <w:sz w:val="22"/>
        </w:rPr>
      </w:pPr>
      <w:r w:rsidRPr="0072246C">
        <w:rPr>
          <w:sz w:val="22"/>
        </w:rPr>
        <w:t>The Data Processor</w:t>
      </w:r>
      <w:r w:rsidRPr="0072246C" w:rsidR="00DA193B">
        <w:rPr>
          <w:sz w:val="22"/>
        </w:rPr>
        <w:t xml:space="preserve"> </w:t>
      </w:r>
      <w:r w:rsidRPr="0072246C">
        <w:rPr>
          <w:sz w:val="22"/>
        </w:rPr>
        <w:t>shall indemnify Inland Fisheries Ireland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Inland Fisheries Ireland arising out of or in connection with the Processing of Inland Fisheries Irelands data by the Data Processor, its employees or agents in breach of this Agreement, contrary to the instructions of Inland Fisheries Ireland or in contravention of Data Protection Laws (including but not limited to claims by Data Subjects relating to loss of control over Inland Fisheries Ireland Data or limitation of rights, discrimination, financial loss, damage to reputation, loss of confidentiality of Inland Fisheries Ireland Data and any other significant economic or social disadvantage).</w:t>
      </w:r>
    </w:p>
    <w:p w:rsidRPr="0072246C" w:rsidR="002B56C9" w:rsidP="007A3AE5" w:rsidRDefault="002B56C9" w14:paraId="4E95FA9F" w14:textId="77777777">
      <w:pPr>
        <w:pStyle w:val="Heading1"/>
        <w:rPr>
          <w:rFonts w:ascii="Century Gothic" w:hAnsi="Century Gothic" w:eastAsia="Arial" w:cs="Arial"/>
          <w:color w:val="17365D" w:themeColor="text2" w:themeShade="BF"/>
          <w:spacing w:val="-3"/>
        </w:rPr>
      </w:pPr>
      <w:bookmarkStart w:name="_Toc204187206" w:id="14"/>
      <w:r w:rsidRPr="0072246C">
        <w:rPr>
          <w:rFonts w:ascii="Century Gothic" w:hAnsi="Century Gothic" w:eastAsia="Arial" w:cs="Arial"/>
          <w:color w:val="17365D" w:themeColor="text2" w:themeShade="BF"/>
          <w:spacing w:val="-3"/>
        </w:rPr>
        <w:t>USE OF GENERATIVE AI SOLUTIONS</w:t>
      </w:r>
      <w:bookmarkEnd w:id="14"/>
    </w:p>
    <w:p w:rsidRPr="0072246C" w:rsidR="00005AD9" w:rsidP="00005AD9" w:rsidRDefault="00005AD9" w14:paraId="54FCC8C6" w14:textId="77777777">
      <w:pPr>
        <w:pStyle w:val="ListParagraph"/>
        <w:numPr>
          <w:ilvl w:val="0"/>
          <w:numId w:val="35"/>
        </w:numPr>
        <w:spacing w:after="200" w:line="276" w:lineRule="auto"/>
        <w:ind w:right="-120"/>
        <w:jc w:val="both"/>
        <w:rPr>
          <w:vanish/>
          <w:sz w:val="22"/>
        </w:rPr>
      </w:pPr>
    </w:p>
    <w:p w:rsidRPr="0072246C" w:rsidR="002B56C9" w:rsidP="00005AD9" w:rsidRDefault="002B56C9" w14:paraId="6ABC8465" w14:textId="25A56412">
      <w:pPr>
        <w:pStyle w:val="ListParagraph"/>
        <w:numPr>
          <w:ilvl w:val="1"/>
          <w:numId w:val="35"/>
        </w:numPr>
        <w:spacing w:after="200" w:line="276" w:lineRule="auto"/>
        <w:ind w:left="695" w:right="-120"/>
        <w:jc w:val="both"/>
        <w:rPr>
          <w:sz w:val="22"/>
        </w:rPr>
      </w:pPr>
      <w:r w:rsidRPr="0072246C">
        <w:rPr>
          <w:sz w:val="22"/>
        </w:rPr>
        <w:t xml:space="preserve">The Data Processor will not (and will procure that its employees, contractors, and agents (Supplier Personnel) do not) throughout the term of the Agreement and thereafter, input or use any Customer Data into any Generative AI Solutions used in the provision of the Services, whether via the input or use of such data as training data or in any instruction, prompt, question, request or otherwise, without the prior written consent of the Customer, which is at the absolute discretion of the Customer. </w:t>
      </w:r>
    </w:p>
    <w:p w:rsidRPr="0072246C" w:rsidR="002B56C9" w:rsidP="007466D8" w:rsidRDefault="002B56C9" w14:paraId="1589E7CB" w14:textId="77777777">
      <w:pPr>
        <w:pStyle w:val="Heading1"/>
        <w:rPr>
          <w:rFonts w:ascii="Century Gothic" w:hAnsi="Century Gothic" w:eastAsia="Arial" w:cs="Arial"/>
          <w:color w:val="17365D" w:themeColor="text2" w:themeShade="BF"/>
          <w:spacing w:val="-3"/>
        </w:rPr>
      </w:pPr>
      <w:bookmarkStart w:name="_Toc204187207" w:id="15"/>
      <w:r w:rsidRPr="0072246C">
        <w:rPr>
          <w:rFonts w:ascii="Century Gothic" w:hAnsi="Century Gothic" w:eastAsia="Arial" w:cs="Arial"/>
          <w:color w:val="17365D" w:themeColor="text2" w:themeShade="BF"/>
          <w:spacing w:val="-3"/>
        </w:rPr>
        <w:t>GOVERNING LAW</w:t>
      </w:r>
      <w:bookmarkEnd w:id="15"/>
    </w:p>
    <w:p w:rsidRPr="0072246C" w:rsidR="00005AD9" w:rsidP="00005AD9" w:rsidRDefault="00005AD9" w14:paraId="17D8B4F8" w14:textId="77777777">
      <w:pPr>
        <w:pStyle w:val="ListParagraph"/>
        <w:numPr>
          <w:ilvl w:val="0"/>
          <w:numId w:val="35"/>
        </w:numPr>
        <w:spacing w:after="200" w:line="276" w:lineRule="auto"/>
        <w:rPr>
          <w:vanish/>
          <w:sz w:val="22"/>
        </w:rPr>
      </w:pPr>
    </w:p>
    <w:p w:rsidRPr="0072246C" w:rsidR="002B56C9" w:rsidP="00005AD9" w:rsidRDefault="002B56C9" w14:paraId="7405490A" w14:textId="139009E8">
      <w:pPr>
        <w:pStyle w:val="ListParagraph"/>
        <w:numPr>
          <w:ilvl w:val="1"/>
          <w:numId w:val="35"/>
        </w:numPr>
        <w:spacing w:after="200" w:line="276" w:lineRule="auto"/>
        <w:ind w:left="808"/>
        <w:rPr>
          <w:sz w:val="22"/>
        </w:rPr>
      </w:pPr>
      <w:r w:rsidRPr="0072246C">
        <w:rPr>
          <w:sz w:val="22"/>
        </w:rPr>
        <w:t>This Agreement shall be governed by and construed in accordance with Irish law and each party hereby submits to the non-exclusive jurisdiction of the Irish courts.</w:t>
      </w:r>
    </w:p>
    <w:p w:rsidRPr="0072246C" w:rsidR="002B56C9" w:rsidP="002B56C9" w:rsidRDefault="002B56C9" w14:paraId="081AA853" w14:textId="77777777">
      <w:pPr>
        <w:spacing w:line="276" w:lineRule="auto"/>
        <w:ind w:left="972" w:right="-120" w:hanging="142"/>
        <w:jc w:val="both"/>
        <w:rPr>
          <w:sz w:val="22"/>
        </w:rPr>
      </w:pPr>
    </w:p>
    <w:p w:rsidRPr="0072246C" w:rsidR="002B56C9" w:rsidP="002B56C9" w:rsidRDefault="007A3AE5" w14:paraId="2E95D1B5" w14:textId="4754B9BF">
      <w:pPr>
        <w:spacing w:line="276" w:lineRule="auto"/>
        <w:ind w:left="972" w:right="-120" w:hanging="688"/>
        <w:jc w:val="both"/>
        <w:rPr>
          <w:sz w:val="22"/>
        </w:rPr>
      </w:pPr>
      <w:r w:rsidRPr="0072246C">
        <w:rPr>
          <w:sz w:val="22"/>
        </w:rPr>
        <w:t>S</w:t>
      </w:r>
      <w:r w:rsidRPr="0072246C" w:rsidR="002B56C9">
        <w:rPr>
          <w:sz w:val="22"/>
        </w:rPr>
        <w:t>igned..................................................................    Date................................</w:t>
      </w:r>
    </w:p>
    <w:p w:rsidRPr="0072246C" w:rsidR="002B56C9" w:rsidP="002B56C9" w:rsidRDefault="002B56C9" w14:paraId="02EF6507" w14:textId="77777777">
      <w:pPr>
        <w:spacing w:line="276" w:lineRule="auto"/>
        <w:ind w:left="972" w:right="-120" w:hanging="688"/>
        <w:rPr>
          <w:sz w:val="22"/>
        </w:rPr>
      </w:pPr>
      <w:r w:rsidRPr="0072246C">
        <w:rPr>
          <w:sz w:val="22"/>
        </w:rPr>
        <w:t>on behalf of Inland Fisheries Ireland - the Data Controller</w:t>
      </w:r>
    </w:p>
    <w:p w:rsidRPr="0072246C" w:rsidR="002B56C9" w:rsidP="002B56C9" w:rsidRDefault="002B56C9" w14:paraId="13CAA2D3" w14:textId="77777777">
      <w:pPr>
        <w:spacing w:line="276" w:lineRule="auto"/>
        <w:ind w:left="972" w:right="-120" w:hanging="688"/>
        <w:rPr>
          <w:sz w:val="22"/>
        </w:rPr>
      </w:pPr>
    </w:p>
    <w:p w:rsidRPr="0072246C" w:rsidR="002B56C9" w:rsidP="002B56C9" w:rsidRDefault="002B56C9" w14:paraId="5FD52588" w14:textId="77777777">
      <w:pPr>
        <w:spacing w:line="276" w:lineRule="auto"/>
        <w:ind w:left="972" w:right="-120" w:hanging="688"/>
        <w:rPr>
          <w:sz w:val="22"/>
        </w:rPr>
      </w:pPr>
      <w:r w:rsidRPr="0072246C">
        <w:rPr>
          <w:sz w:val="22"/>
        </w:rPr>
        <w:t>Signed..................................................................     Date..................................</w:t>
      </w:r>
    </w:p>
    <w:p w:rsidRPr="0072246C" w:rsidR="002B56C9" w:rsidP="002B56C9" w:rsidRDefault="002B56C9" w14:paraId="1F332968" w14:textId="77777777">
      <w:pPr>
        <w:spacing w:line="276" w:lineRule="auto"/>
        <w:ind w:left="972" w:right="-120" w:hanging="688"/>
        <w:rPr>
          <w:sz w:val="22"/>
        </w:rPr>
      </w:pPr>
      <w:r w:rsidRPr="0072246C">
        <w:rPr>
          <w:sz w:val="22"/>
        </w:rPr>
        <w:t>on behalf of Processor Name - the Data Processor</w:t>
      </w:r>
    </w:p>
    <w:sectPr w:rsidRPr="0072246C" w:rsidR="002B56C9" w:rsidSect="00BD4AB6">
      <w:pgSz w:w="11900" w:h="16840" w:orient="portrait"/>
      <w:pgMar w:top="1560" w:right="1410" w:bottom="1440" w:left="1418" w:header="560"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2246C" w:rsidR="006210F5" w:rsidP="00FA7EB5" w:rsidRDefault="006210F5" w14:paraId="12B5C7FB" w14:textId="77777777">
      <w:r w:rsidRPr="0072246C">
        <w:separator/>
      </w:r>
    </w:p>
    <w:p w:rsidRPr="0072246C" w:rsidR="006210F5" w:rsidP="00FA7EB5" w:rsidRDefault="006210F5" w14:paraId="62C59D6B" w14:textId="77777777"/>
    <w:p w:rsidRPr="0072246C" w:rsidR="006210F5" w:rsidP="00FA7EB5" w:rsidRDefault="006210F5" w14:paraId="52350107" w14:textId="77777777"/>
  </w:endnote>
  <w:endnote w:type="continuationSeparator" w:id="0">
    <w:p w:rsidRPr="0072246C" w:rsidR="006210F5" w:rsidP="00FA7EB5" w:rsidRDefault="006210F5" w14:paraId="6B703ABA" w14:textId="77777777">
      <w:r w:rsidRPr="0072246C">
        <w:continuationSeparator/>
      </w:r>
    </w:p>
    <w:p w:rsidRPr="0072246C" w:rsidR="006210F5" w:rsidP="00FA7EB5" w:rsidRDefault="006210F5" w14:paraId="4B89F2E5" w14:textId="77777777"/>
    <w:p w:rsidRPr="0072246C" w:rsidR="006210F5" w:rsidP="00FA7EB5" w:rsidRDefault="006210F5" w14:paraId="063828D1" w14:textId="77777777"/>
  </w:endnote>
  <w:endnote w:type="continuationNotice" w:id="1">
    <w:p w:rsidRPr="0072246C" w:rsidR="006210F5" w:rsidP="00FA7EB5" w:rsidRDefault="006210F5" w14:paraId="30F92B4B" w14:textId="77777777"/>
    <w:p w:rsidRPr="0072246C" w:rsidR="006210F5" w:rsidP="00FA7EB5" w:rsidRDefault="006210F5" w14:paraId="61FE9A49" w14:textId="77777777"/>
    <w:p w:rsidRPr="0072246C" w:rsidR="006210F5" w:rsidP="00FA7EB5" w:rsidRDefault="006210F5" w14:paraId="7F71CBA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2246C" w:rsidR="00DA2C97" w:rsidP="00FA7EB5" w:rsidRDefault="00DA2C97" w14:paraId="478FBF30" w14:textId="71A76CC1">
    <w:pPr>
      <w:rPr>
        <w:rStyle w:val="PageNumber"/>
      </w:rPr>
    </w:pPr>
    <w:r w:rsidRPr="0072246C">
      <w:rPr>
        <w:rStyle w:val="PageNumber"/>
      </w:rPr>
      <w:fldChar w:fldCharType="begin"/>
    </w:r>
    <w:r w:rsidRPr="0072246C">
      <w:rPr>
        <w:rStyle w:val="PageNumber"/>
      </w:rPr>
      <w:instrText xml:space="preserve">PAGE  </w:instrText>
    </w:r>
    <w:r w:rsidRPr="0072246C">
      <w:rPr>
        <w:rStyle w:val="PageNumber"/>
      </w:rPr>
      <w:fldChar w:fldCharType="separate"/>
    </w:r>
    <w:r w:rsidRPr="0072246C" w:rsidR="001B062E">
      <w:rPr>
        <w:rStyle w:val="PageNumber"/>
      </w:rPr>
      <w:t>2</w:t>
    </w:r>
    <w:r w:rsidRPr="0072246C">
      <w:rPr>
        <w:rStyle w:val="PageNumber"/>
      </w:rPr>
      <w:fldChar w:fldCharType="end"/>
    </w:r>
  </w:p>
  <w:p w:rsidRPr="0072246C" w:rsidR="00DA2C97" w:rsidP="00FA7EB5" w:rsidRDefault="00DA2C97" w14:paraId="70A67AB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2246C" w:rsidR="00591B72" w:rsidP="00FA7EB5" w:rsidRDefault="000D5078" w14:paraId="77910CF6" w14:textId="4BB01459">
    <w:pPr>
      <w:pStyle w:val="Footer"/>
    </w:pPr>
    <w:r w:rsidRPr="0072246C">
      <w:rPr>
        <w:color w:val="17365D" w:themeColor="text2" w:themeShade="BF"/>
      </w:rPr>
      <w:t>File Reference</w:t>
    </w:r>
    <w:r w:rsidRPr="0072246C" w:rsidR="00BC0C0D">
      <w:rPr>
        <w:color w:val="17365D" w:themeColor="text2" w:themeShade="BF"/>
      </w:rPr>
      <w:t xml:space="preserve">: </w:t>
    </w:r>
    <w:r w:rsidRPr="0072246C" w:rsidR="00476BB8">
      <w:fldChar w:fldCharType="begin"/>
    </w:r>
    <w:r w:rsidRPr="0072246C" w:rsidR="00476BB8">
      <w:instrText xml:space="preserve"> REF File_Reference \h </w:instrText>
    </w:r>
    <w:r w:rsidRPr="0072246C" w:rsidR="001E4BF2">
      <w:instrText xml:space="preserve"> \* MERGEFORMAT </w:instrText>
    </w:r>
    <w:r w:rsidRPr="0072246C" w:rsidR="00476BB8">
      <w:fldChar w:fldCharType="separate"/>
    </w:r>
    <w:sdt>
      <w:sdtPr>
        <w:id w:val="1975018544"/>
        <w:placeholder>
          <w:docPart w:val="69B7718733504F24A53A079EDF87343D"/>
        </w:placeholder>
      </w:sdtPr>
      <w:sdtEndPr/>
      <w:sdtContent>
        <w:r w:rsidRPr="0072246C" w:rsidR="0099363B">
          <w:rPr>
            <w:rStyle w:val="PlaceholderText"/>
            <w:color w:val="17365D"/>
          </w:rPr>
          <w:t>NBMP_</w:t>
        </w:r>
        <w:r w:rsidRPr="0072246C" w:rsidR="0099363B">
          <w:rPr>
            <w:rStyle w:val="PlaceholderText"/>
          </w:rPr>
          <w:t>XX.</w:t>
        </w:r>
        <w:r w:rsidRPr="0072246C" w:rsidR="0099363B">
          <w:t>XX.XX.XXX.AGR</w:t>
        </w:r>
      </w:sdtContent>
    </w:sdt>
    <w:r w:rsidRPr="0072246C" w:rsidR="00476BB8">
      <w:fldChar w:fldCharType="end"/>
    </w:r>
  </w:p>
  <w:p w:rsidRPr="0072246C" w:rsidR="00F6099B" w:rsidP="00FA7EB5" w:rsidRDefault="000D5078" w14:paraId="1539DC34" w14:textId="0D780305">
    <w:pPr>
      <w:pStyle w:val="Footer"/>
      <w:rPr>
        <w:rFonts w:cs="Helvetica"/>
      </w:rPr>
    </w:pPr>
    <w:r w:rsidRPr="0072246C">
      <w:t>Issue:</w:t>
    </w:r>
    <w:r w:rsidRPr="0072246C" w:rsidR="00BC0C0D">
      <w:t xml:space="preserve"> </w:t>
    </w:r>
    <w:r w:rsidRPr="0072246C" w:rsidR="00476BB8">
      <w:fldChar w:fldCharType="begin"/>
    </w:r>
    <w:r w:rsidRPr="0072246C" w:rsidR="00476BB8">
      <w:instrText xml:space="preserve"> REF Issue_No \h </w:instrText>
    </w:r>
    <w:r w:rsidRPr="0072246C" w:rsidR="001E4BF2">
      <w:instrText xml:space="preserve"> \* MERGEFORMAT </w:instrText>
    </w:r>
    <w:r w:rsidRPr="0072246C" w:rsidR="00476BB8">
      <w:fldChar w:fldCharType="separate"/>
    </w:r>
    <w:sdt>
      <w:sdtPr>
        <w:id w:val="1340653476"/>
        <w:placeholder>
          <w:docPart w:val="FCDD340D6C534B989845FAD2D8C2F064"/>
        </w:placeholder>
      </w:sdtPr>
      <w:sdtEndPr>
        <w:rPr>
          <w:rStyle w:val="PlaceholderText"/>
          <w:color w:val="666666"/>
        </w:rPr>
      </w:sdtEndPr>
      <w:sdtContent>
        <w:r w:rsidRPr="0072246C" w:rsidR="0099363B">
          <w:rPr>
            <w:rStyle w:val="PlaceholderText"/>
            <w:color w:val="17365D"/>
          </w:rPr>
          <w:t>D01</w:t>
        </w:r>
      </w:sdtContent>
    </w:sdt>
    <w:r w:rsidRPr="0072246C" w:rsidR="00476BB8">
      <w:fldChar w:fldCharType="end"/>
    </w:r>
    <w:r w:rsidRPr="0072246C">
      <w:t xml:space="preserve"> | Dat</w:t>
    </w:r>
    <w:r w:rsidRPr="0072246C" w:rsidR="00BC0C0D">
      <w:t>e:</w:t>
    </w:r>
    <w:r w:rsidRPr="0072246C" w:rsidR="00476BB8">
      <w:t xml:space="preserve"> </w:t>
    </w:r>
    <w:r w:rsidRPr="0072246C" w:rsidR="00476BB8">
      <w:fldChar w:fldCharType="begin"/>
    </w:r>
    <w:r w:rsidRPr="0072246C" w:rsidR="00476BB8">
      <w:instrText xml:space="preserve"> REF Date \h </w:instrText>
    </w:r>
    <w:r w:rsidRPr="0072246C" w:rsidR="001E4BF2">
      <w:instrText xml:space="preserve"> \* MERGEFORMAT </w:instrText>
    </w:r>
    <w:r w:rsidRPr="0072246C" w:rsidR="00476BB8">
      <w:fldChar w:fldCharType="separate"/>
    </w:r>
    <w:sdt>
      <w:sdtPr>
        <w:rPr>
          <w:rStyle w:val="PlaceholderText"/>
          <w:color w:val="17365D"/>
        </w:rPr>
        <w:id w:val="2077634022"/>
        <w:placeholder>
          <w:docPart w:val="700303FF1EB2434C944DBEFF843C68E4"/>
        </w:placeholder>
        <w:date>
          <w:dateFormat w:val="dd/MM/yyyy"/>
          <w:lid w:val="en-IE"/>
          <w:storeMappedDataAs w:val="dateTime"/>
          <w:calendar w:val="gregorian"/>
        </w:date>
      </w:sdtPr>
      <w:sdtEndPr>
        <w:rPr>
          <w:rStyle w:val="PlaceholderText"/>
        </w:rPr>
      </w:sdtEndPr>
      <w:sdtContent>
        <w:r w:rsidRPr="0072246C" w:rsidR="0099363B">
          <w:rPr>
            <w:rStyle w:val="PlaceholderText"/>
            <w:color w:val="17365D"/>
          </w:rPr>
          <w:t>XX/XX/2026</w:t>
        </w:r>
      </w:sdtContent>
    </w:sdt>
    <w:r w:rsidRPr="0072246C" w:rsidR="00476BB8">
      <w:fldChar w:fldCharType="end"/>
    </w:r>
    <w:r w:rsidRPr="0072246C">
      <w:rPr>
        <w:sz w:val="22"/>
        <w:szCs w:val="22"/>
      </w:rPr>
      <w:tab/>
    </w:r>
    <w:r w:rsidRPr="0072246C">
      <w:rPr>
        <w:rStyle w:val="PageNumber"/>
        <w:color w:val="A6A6A6" w:themeColor="background1" w:themeShade="A6"/>
      </w:rPr>
      <w:t>Page</w:t>
    </w:r>
    <w:r w:rsidRPr="0072246C">
      <w:rPr>
        <w:rStyle w:val="PageNumber"/>
      </w:rPr>
      <w:t xml:space="preserve"> | </w:t>
    </w:r>
    <w:r w:rsidRPr="0072246C">
      <w:rPr>
        <w:rStyle w:val="PageNumber"/>
      </w:rPr>
      <w:fldChar w:fldCharType="begin"/>
    </w:r>
    <w:r w:rsidRPr="0072246C">
      <w:rPr>
        <w:rStyle w:val="PageNumber"/>
      </w:rPr>
      <w:instrText xml:space="preserve"> PAGE   \* MERGEFORMAT </w:instrText>
    </w:r>
    <w:r w:rsidRPr="0072246C">
      <w:rPr>
        <w:rStyle w:val="PageNumber"/>
      </w:rPr>
      <w:fldChar w:fldCharType="separate"/>
    </w:r>
    <w:r w:rsidRPr="0072246C">
      <w:rPr>
        <w:rStyle w:val="PageNumber"/>
      </w:rPr>
      <w:t>1</w:t>
    </w:r>
    <w:r w:rsidRPr="0072246C">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2246C" w:rsidR="00E61555" w:rsidP="00750DAA" w:rsidRDefault="00E61555" w14:paraId="32E78459" w14:textId="139B91BF">
    <w:pPr>
      <w:pStyle w:val="Footer"/>
    </w:pPr>
    <w:r w:rsidRPr="0072246C">
      <w:t xml:space="preserve">File Reference: </w:t>
    </w:r>
    <w:r w:rsidRPr="0072246C" w:rsidR="00BC0C0D">
      <w:fldChar w:fldCharType="begin"/>
    </w:r>
    <w:r w:rsidRPr="0072246C" w:rsidR="00BC0C0D">
      <w:instrText xml:space="preserve"> REF File_Reference \h </w:instrText>
    </w:r>
    <w:r w:rsidRPr="0072246C" w:rsidR="00750DAA">
      <w:instrText xml:space="preserve"> \* MERGEFORMAT </w:instrText>
    </w:r>
    <w:r w:rsidRPr="0072246C" w:rsidR="00BC0C0D">
      <w:fldChar w:fldCharType="separate"/>
    </w:r>
    <w:sdt>
      <w:sdtPr>
        <w:id w:val="-638193915"/>
        <w:placeholder>
          <w:docPart w:val="D30F1AE2CD8142A58120471A6423F534"/>
        </w:placeholder>
      </w:sdtPr>
      <w:sdtEndPr/>
      <w:sdtContent>
        <w:r w:rsidRPr="0072246C" w:rsidR="00DA193B">
          <w:rPr>
            <w:rStyle w:val="PlaceholderText"/>
          </w:rPr>
          <w:t>NBMP_XX.</w:t>
        </w:r>
        <w:r w:rsidRPr="0072246C" w:rsidR="00DA193B">
          <w:t>XX.XX.XXX.AGR</w:t>
        </w:r>
      </w:sdtContent>
    </w:sdt>
    <w:r w:rsidRPr="0072246C" w:rsidR="00BC0C0D">
      <w:fldChar w:fldCharType="end"/>
    </w:r>
  </w:p>
  <w:p w:rsidRPr="0072246C" w:rsidR="00E61555" w:rsidP="00750DAA" w:rsidRDefault="00E61555" w14:paraId="7F433709" w14:textId="6F6E8E1D">
    <w:pPr>
      <w:pStyle w:val="Footer"/>
    </w:pPr>
    <w:r w:rsidRPr="0072246C">
      <w:rPr>
        <w:color w:val="17365D" w:themeColor="text2" w:themeShade="BF"/>
      </w:rPr>
      <w:t xml:space="preserve">Issue: </w:t>
    </w:r>
    <w:r w:rsidRPr="0072246C" w:rsidR="00BC0C0D">
      <w:rPr>
        <w:color w:val="17365D" w:themeColor="text2" w:themeShade="BF"/>
      </w:rPr>
      <w:fldChar w:fldCharType="begin"/>
    </w:r>
    <w:r w:rsidRPr="0072246C" w:rsidR="00BC0C0D">
      <w:rPr>
        <w:color w:val="17365D" w:themeColor="text2" w:themeShade="BF"/>
      </w:rPr>
      <w:instrText xml:space="preserve"> REF Issue_No \h </w:instrText>
    </w:r>
    <w:r w:rsidRPr="0072246C" w:rsidR="00750DAA">
      <w:rPr>
        <w:color w:val="17365D" w:themeColor="text2" w:themeShade="BF"/>
      </w:rPr>
      <w:instrText xml:space="preserve"> \* MERGEFORMAT </w:instrText>
    </w:r>
    <w:r w:rsidRPr="0072246C" w:rsidR="00BC0C0D">
      <w:rPr>
        <w:color w:val="17365D" w:themeColor="text2" w:themeShade="BF"/>
      </w:rPr>
    </w:r>
    <w:r w:rsidRPr="0072246C" w:rsidR="00BC0C0D">
      <w:rPr>
        <w:color w:val="17365D" w:themeColor="text2" w:themeShade="BF"/>
      </w:rPr>
      <w:fldChar w:fldCharType="separate"/>
    </w:r>
    <w:sdt>
      <w:sdtPr>
        <w:id w:val="1685794170"/>
        <w:placeholder>
          <w:docPart w:val="478EDAE3A67F4B39B278B37D6747F84F"/>
        </w:placeholder>
      </w:sdtPr>
      <w:sdtEndPr>
        <w:rPr>
          <w:rStyle w:val="PlaceholderText"/>
          <w:color w:val="666666"/>
        </w:rPr>
      </w:sdtEndPr>
      <w:sdtContent>
        <w:r w:rsidRPr="0072246C" w:rsidR="00F246AC">
          <w:rPr>
            <w:rStyle w:val="PlaceholderText"/>
          </w:rPr>
          <w:t>D01</w:t>
        </w:r>
      </w:sdtContent>
    </w:sdt>
    <w:r w:rsidRPr="0072246C" w:rsidR="00BC0C0D">
      <w:rPr>
        <w:color w:val="17365D" w:themeColor="text2" w:themeShade="BF"/>
      </w:rPr>
      <w:fldChar w:fldCharType="end"/>
    </w:r>
    <w:r w:rsidRPr="0072246C">
      <w:rPr>
        <w:color w:val="17365D" w:themeColor="text2" w:themeShade="BF"/>
      </w:rPr>
      <w:t xml:space="preserve"> | Date:</w:t>
    </w:r>
    <w:r w:rsidRPr="0072246C" w:rsidR="00BC0C0D">
      <w:rPr>
        <w:color w:val="17365D" w:themeColor="text2" w:themeShade="BF"/>
      </w:rPr>
      <w:t xml:space="preserve"> </w:t>
    </w:r>
    <w:r w:rsidRPr="0072246C" w:rsidR="00BC0C0D">
      <w:rPr>
        <w:color w:val="17365D" w:themeColor="text2" w:themeShade="BF"/>
      </w:rPr>
      <w:fldChar w:fldCharType="begin"/>
    </w:r>
    <w:r w:rsidRPr="0072246C" w:rsidR="00BC0C0D">
      <w:rPr>
        <w:color w:val="17365D" w:themeColor="text2" w:themeShade="BF"/>
      </w:rPr>
      <w:instrText xml:space="preserve"> REF Date \h </w:instrText>
    </w:r>
    <w:r w:rsidRPr="0072246C" w:rsidR="00750DAA">
      <w:rPr>
        <w:color w:val="17365D" w:themeColor="text2" w:themeShade="BF"/>
      </w:rPr>
      <w:instrText xml:space="preserve"> \* MERGEFORMAT </w:instrText>
    </w:r>
    <w:r w:rsidRPr="0072246C" w:rsidR="00BC0C0D">
      <w:rPr>
        <w:color w:val="17365D" w:themeColor="text2" w:themeShade="BF"/>
      </w:rPr>
    </w:r>
    <w:r w:rsidRPr="0072246C" w:rsidR="00BC0C0D">
      <w:rPr>
        <w:color w:val="17365D" w:themeColor="text2" w:themeShade="BF"/>
      </w:rPr>
      <w:fldChar w:fldCharType="separate"/>
    </w:r>
    <w:sdt>
      <w:sdtPr>
        <w:rPr>
          <w:rStyle w:val="PlaceholderText"/>
        </w:rPr>
        <w:id w:val="1934547334"/>
        <w:placeholder>
          <w:docPart w:val="413DD1E67DF34C6683C6DB3B69D29836"/>
        </w:placeholder>
        <w:date>
          <w:dateFormat w:val="dd/MM/yyyy"/>
          <w:lid w:val="en-IE"/>
          <w:storeMappedDataAs w:val="dateTime"/>
          <w:calendar w:val="gregorian"/>
        </w:date>
      </w:sdtPr>
      <w:sdtEndPr>
        <w:rPr>
          <w:rStyle w:val="PlaceholderText"/>
        </w:rPr>
      </w:sdtEndPr>
      <w:sdtContent>
        <w:r w:rsidRPr="0072246C" w:rsidR="0099363B">
          <w:rPr>
            <w:rStyle w:val="PlaceholderText"/>
          </w:rPr>
          <w:t>XX/XX/2026</w:t>
        </w:r>
      </w:sdtContent>
    </w:sdt>
    <w:r w:rsidRPr="0072246C" w:rsidR="00BC0C0D">
      <w:rPr>
        <w:color w:val="17365D" w:themeColor="text2" w:themeShade="B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2246C" w:rsidR="006210F5" w:rsidP="00FA7EB5" w:rsidRDefault="006210F5" w14:paraId="2AB9C3FB" w14:textId="77777777">
      <w:r w:rsidRPr="0072246C">
        <w:separator/>
      </w:r>
    </w:p>
    <w:p w:rsidRPr="0072246C" w:rsidR="006210F5" w:rsidP="00FA7EB5" w:rsidRDefault="006210F5" w14:paraId="33A02EDB" w14:textId="77777777"/>
    <w:p w:rsidRPr="0072246C" w:rsidR="006210F5" w:rsidP="00FA7EB5" w:rsidRDefault="006210F5" w14:paraId="233243A7" w14:textId="77777777"/>
  </w:footnote>
  <w:footnote w:type="continuationSeparator" w:id="0">
    <w:p w:rsidRPr="0072246C" w:rsidR="006210F5" w:rsidP="00FA7EB5" w:rsidRDefault="006210F5" w14:paraId="50331D5E" w14:textId="77777777">
      <w:r w:rsidRPr="0072246C">
        <w:continuationSeparator/>
      </w:r>
    </w:p>
    <w:p w:rsidRPr="0072246C" w:rsidR="006210F5" w:rsidP="00FA7EB5" w:rsidRDefault="006210F5" w14:paraId="53FA7218" w14:textId="77777777"/>
    <w:p w:rsidRPr="0072246C" w:rsidR="006210F5" w:rsidP="00FA7EB5" w:rsidRDefault="006210F5" w14:paraId="49F7DF7B" w14:textId="77777777"/>
  </w:footnote>
  <w:footnote w:type="continuationNotice" w:id="1">
    <w:p w:rsidRPr="0072246C" w:rsidR="006210F5" w:rsidP="00FA7EB5" w:rsidRDefault="006210F5" w14:paraId="0DB16DE4" w14:textId="77777777"/>
    <w:p w:rsidRPr="0072246C" w:rsidR="006210F5" w:rsidP="00FA7EB5" w:rsidRDefault="006210F5" w14:paraId="6AD17A4C" w14:textId="77777777"/>
    <w:p w:rsidRPr="0072246C" w:rsidR="006210F5" w:rsidP="00FA7EB5" w:rsidRDefault="006210F5" w14:paraId="014DB7D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2246C" w:rsidR="0099363B" w:rsidRDefault="0099363B" w14:paraId="28E86B57" w14:textId="77777777">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Pr="0072246C" w:rsidR="27B7BC9C" w:rsidTr="27B7BC9C" w14:paraId="410BE5D1" w14:textId="77777777">
      <w:trPr>
        <w:trHeight w:val="300"/>
      </w:trPr>
      <w:tc>
        <w:tcPr>
          <w:tcW w:w="3020" w:type="dxa"/>
        </w:tcPr>
        <w:p w:rsidRPr="0072246C" w:rsidR="27B7BC9C" w:rsidP="27B7BC9C" w:rsidRDefault="27B7BC9C" w14:paraId="15EC2F82" w14:textId="6F9ACD77">
          <w:pPr>
            <w:ind w:left="-115"/>
          </w:pPr>
        </w:p>
      </w:tc>
      <w:tc>
        <w:tcPr>
          <w:tcW w:w="3020" w:type="dxa"/>
        </w:tcPr>
        <w:p w:rsidRPr="0072246C" w:rsidR="27B7BC9C" w:rsidP="27B7BC9C" w:rsidRDefault="27B7BC9C" w14:paraId="5E0C9123" w14:textId="45733177">
          <w:pPr>
            <w:jc w:val="center"/>
          </w:pPr>
        </w:p>
      </w:tc>
      <w:tc>
        <w:tcPr>
          <w:tcW w:w="3020" w:type="dxa"/>
        </w:tcPr>
        <w:p w:rsidRPr="0072246C" w:rsidR="27B7BC9C" w:rsidP="27B7BC9C" w:rsidRDefault="27B7BC9C" w14:paraId="66F408A7" w14:textId="0A6FDD3A">
          <w:pPr>
            <w:ind w:right="-115"/>
            <w:jc w:val="right"/>
          </w:pPr>
        </w:p>
      </w:tc>
    </w:tr>
  </w:tbl>
  <w:p w:rsidRPr="0072246C" w:rsidR="27B7BC9C" w:rsidRDefault="27B7BC9C" w14:paraId="2EC08F3B" w14:textId="56AB8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2246C" w:rsidR="0099363B" w:rsidRDefault="0099363B" w14:paraId="530EDF7A" w14:textId="77777777">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2246C" w:rsidR="00F6099B" w:rsidP="00463E90" w:rsidRDefault="00BF4DD1" w14:paraId="64995EFC" w14:textId="66552658">
    <w:pPr>
      <w:pStyle w:val="Header"/>
      <w:tabs>
        <w:tab w:val="left" w:pos="6084"/>
      </w:tabs>
      <w:rPr>
        <w:lang w:val="en-IE"/>
      </w:rPr>
    </w:pPr>
    <w:r w:rsidRPr="0072246C">
      <w:rPr>
        <w:noProof/>
        <w:lang w:val="en-IE"/>
      </w:rPr>
      <w:drawing>
        <wp:anchor distT="0" distB="0" distL="114300" distR="114300" simplePos="0" relativeHeight="251658240" behindDoc="1" locked="0" layoutInCell="1" allowOverlap="1" wp14:anchorId="61D34CB8" wp14:editId="4889813B">
          <wp:simplePos x="0" y="0"/>
          <wp:positionH relativeFrom="margin">
            <wp:posOffset>4463013</wp:posOffset>
          </wp:positionH>
          <wp:positionV relativeFrom="paragraph">
            <wp:posOffset>-122771</wp:posOffset>
          </wp:positionV>
          <wp:extent cx="1293032" cy="505838"/>
          <wp:effectExtent l="0" t="0" r="2540" b="8890"/>
          <wp:wrapNone/>
          <wp:docPr id="1419110229" name="Picture 5"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904181" name="Picture 5" descr="A logo with fish swimming in water&#10;&#10;Description automatically generated with medium confidence"/>
                  <pic:cNvPicPr/>
                </pic:nvPicPr>
                <pic:blipFill>
                  <a:blip r:embed="rId1">
                    <a:alphaModFix amt="20000"/>
                  </a:blip>
                  <a:stretch>
                    <a:fillRect/>
                  </a:stretch>
                </pic:blipFill>
                <pic:spPr>
                  <a:xfrm>
                    <a:off x="0" y="0"/>
                    <a:ext cx="1300476" cy="508750"/>
                  </a:xfrm>
                  <a:prstGeom prst="rect">
                    <a:avLst/>
                  </a:prstGeom>
                </pic:spPr>
              </pic:pic>
            </a:graphicData>
          </a:graphic>
          <wp14:sizeRelH relativeFrom="margin">
            <wp14:pctWidth>0</wp14:pctWidth>
          </wp14:sizeRelH>
          <wp14:sizeRelV relativeFrom="margin">
            <wp14:pctHeight>0</wp14:pctHeight>
          </wp14:sizeRelV>
        </wp:anchor>
      </w:drawing>
    </w:r>
    <w:r w:rsidRPr="0072246C" w:rsidR="00463E90">
      <w:rPr>
        <w:lang w:val="en-IE"/>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2246C" w:rsidR="00425EB4" w:rsidP="00FA7EB5" w:rsidRDefault="00425EB4" w14:paraId="6670A93E" w14:textId="77777777">
    <w:r w:rsidRPr="0072246C">
      <w:rPr>
        <w:noProof/>
        <w:sz w:val="22"/>
      </w:rPr>
      <w:drawing>
        <wp:anchor distT="0" distB="0" distL="114300" distR="114300" simplePos="0" relativeHeight="251658241" behindDoc="0" locked="0" layoutInCell="1" allowOverlap="1" wp14:anchorId="2645CD7C" wp14:editId="33BD43B9">
          <wp:simplePos x="0" y="0"/>
          <wp:positionH relativeFrom="margin">
            <wp:posOffset>4389120</wp:posOffset>
          </wp:positionH>
          <wp:positionV relativeFrom="paragraph">
            <wp:posOffset>-125892</wp:posOffset>
          </wp:positionV>
          <wp:extent cx="1371600" cy="536575"/>
          <wp:effectExtent l="0" t="0" r="0" b="0"/>
          <wp:wrapNone/>
          <wp:docPr id="1396570175" name="Picture 5" descr="A logo with fish swimming in wa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361284" name="Picture 5" descr="A logo with fish swimming in water&#10;&#10;Description automatically generated with medium confidence"/>
                  <pic:cNvPicPr/>
                </pic:nvPicPr>
                <pic:blipFill>
                  <a:blip r:embed="rId1"/>
                  <a:stretch>
                    <a:fillRect/>
                  </a:stretch>
                </pic:blipFill>
                <pic:spPr>
                  <a:xfrm>
                    <a:off x="0" y="0"/>
                    <a:ext cx="1371600" cy="536575"/>
                  </a:xfrm>
                  <a:prstGeom prst="rect">
                    <a:avLst/>
                  </a:prstGeom>
                </pic:spPr>
              </pic:pic>
            </a:graphicData>
          </a:graphic>
          <wp14:sizeRelH relativeFrom="margin">
            <wp14:pctWidth>0</wp14:pctWidth>
          </wp14:sizeRelH>
          <wp14:sizeRelV relativeFrom="margin">
            <wp14:pctHeight>0</wp14:pctHeight>
          </wp14:sizeRelV>
        </wp:anchor>
      </w:drawing>
    </w:r>
    <w:r w:rsidRPr="0072246C">
      <w:t>File Reference NBMP_XX.XX.XXX.ABC</w:t>
    </w:r>
  </w:p>
  <w:p w:rsidRPr="0072246C" w:rsidR="00425EB4" w:rsidP="00FA7EB5" w:rsidRDefault="00425EB4" w14:paraId="0B19A251" w14:textId="77777777">
    <w:r w:rsidRPr="0072246C">
      <w:t>Issue D01 | 21 May 2024</w:t>
    </w:r>
  </w:p>
  <w:p w:rsidRPr="0072246C" w:rsidR="00425EB4" w:rsidP="00FA7EB5" w:rsidRDefault="00425EB4" w14:paraId="7174BB64" w14:textId="77777777">
    <w:pPr>
      <w:pStyle w:val="Header"/>
      <w:rPr>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176C"/>
    <w:multiLevelType w:val="multilevel"/>
    <w:tmpl w:val="7C0E9FF2"/>
    <w:lvl w:ilvl="0">
      <w:start w:val="1"/>
      <w:numFmt w:val="bullet"/>
      <w:lvlText w:val=""/>
      <w:lvlJc w:val="left"/>
      <w:pPr>
        <w:ind w:left="1152" w:hanging="360"/>
      </w:pPr>
      <w:rPr>
        <w:rFonts w:hint="default" w:ascii="Symbol" w:hAnsi="Symbol"/>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 w15:restartNumberingAfterBreak="0">
    <w:nsid w:val="05C15DC8"/>
    <w:multiLevelType w:val="hybridMultilevel"/>
    <w:tmpl w:val="1DF6A5A6"/>
    <w:lvl w:ilvl="0" w:tplc="1809000F">
      <w:start w:val="1"/>
      <w:numFmt w:val="decimal"/>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2" w15:restartNumberingAfterBreak="0">
    <w:nsid w:val="08125D84"/>
    <w:multiLevelType w:val="hybridMultilevel"/>
    <w:tmpl w:val="C8B20BA0"/>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3" w15:restartNumberingAfterBreak="0">
    <w:nsid w:val="0E76769E"/>
    <w:multiLevelType w:val="hybridMultilevel"/>
    <w:tmpl w:val="C09CC05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 w15:restartNumberingAfterBreak="0">
    <w:nsid w:val="11B04D52"/>
    <w:multiLevelType w:val="multilevel"/>
    <w:tmpl w:val="9D8A5516"/>
    <w:lvl w:ilvl="0">
      <w:start w:val="1"/>
      <w:numFmt w:val="decimal"/>
      <w:lvlText w:val="%1."/>
      <w:lvlJc w:val="left"/>
      <w:pPr>
        <w:ind w:left="262" w:hanging="360"/>
      </w:pPr>
      <w:rPr>
        <w:b/>
      </w:rPr>
    </w:lvl>
    <w:lvl w:ilvl="1">
      <w:start w:val="1"/>
      <w:numFmt w:val="decimal"/>
      <w:lvlText w:val="%1.%2."/>
      <w:lvlJc w:val="left"/>
      <w:pPr>
        <w:ind w:left="694" w:hanging="432"/>
      </w:pPr>
    </w:lvl>
    <w:lvl w:ilvl="2">
      <w:start w:val="1"/>
      <w:numFmt w:val="decimal"/>
      <w:lvlText w:val="%1.%2.%3."/>
      <w:lvlJc w:val="left"/>
      <w:pPr>
        <w:ind w:left="1126" w:hanging="504"/>
      </w:pPr>
    </w:lvl>
    <w:lvl w:ilvl="3">
      <w:start w:val="1"/>
      <w:numFmt w:val="decimal"/>
      <w:lvlText w:val="%1.%2.%3.%4."/>
      <w:lvlJc w:val="left"/>
      <w:pPr>
        <w:ind w:left="1630" w:hanging="648"/>
      </w:pPr>
    </w:lvl>
    <w:lvl w:ilvl="4">
      <w:start w:val="1"/>
      <w:numFmt w:val="decimal"/>
      <w:lvlText w:val="%1.%2.%3.%4.%5."/>
      <w:lvlJc w:val="left"/>
      <w:pPr>
        <w:ind w:left="2134" w:hanging="792"/>
      </w:pPr>
    </w:lvl>
    <w:lvl w:ilvl="5">
      <w:start w:val="1"/>
      <w:numFmt w:val="decimal"/>
      <w:lvlText w:val="%1.%2.%3.%4.%5.%6."/>
      <w:lvlJc w:val="left"/>
      <w:pPr>
        <w:ind w:left="2638" w:hanging="936"/>
      </w:pPr>
    </w:lvl>
    <w:lvl w:ilvl="6">
      <w:start w:val="1"/>
      <w:numFmt w:val="decimal"/>
      <w:lvlText w:val="%1.%2.%3.%4.%5.%6.%7."/>
      <w:lvlJc w:val="left"/>
      <w:pPr>
        <w:ind w:left="3142" w:hanging="1080"/>
      </w:pPr>
    </w:lvl>
    <w:lvl w:ilvl="7">
      <w:start w:val="1"/>
      <w:numFmt w:val="decimal"/>
      <w:lvlText w:val="%1.%2.%3.%4.%5.%6.%7.%8."/>
      <w:lvlJc w:val="left"/>
      <w:pPr>
        <w:ind w:left="3646" w:hanging="1224"/>
      </w:pPr>
    </w:lvl>
    <w:lvl w:ilvl="8">
      <w:start w:val="1"/>
      <w:numFmt w:val="decimal"/>
      <w:lvlText w:val="%1.%2.%3.%4.%5.%6.%7.%8.%9."/>
      <w:lvlJc w:val="left"/>
      <w:pPr>
        <w:ind w:left="4222" w:hanging="1440"/>
      </w:pPr>
    </w:lvl>
  </w:abstractNum>
  <w:abstractNum w:abstractNumId="5" w15:restartNumberingAfterBreak="0">
    <w:nsid w:val="17F96DAE"/>
    <w:multiLevelType w:val="hybridMultilevel"/>
    <w:tmpl w:val="F2043A8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19D35B7B"/>
    <w:multiLevelType w:val="hybridMultilevel"/>
    <w:tmpl w:val="AB602298"/>
    <w:lvl w:ilvl="0" w:tplc="8A22A086">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BB0618E"/>
    <w:multiLevelType w:val="hybridMultilevel"/>
    <w:tmpl w:val="9B66368A"/>
    <w:lvl w:ilvl="0" w:tplc="293E9512">
      <w:start w:val="1"/>
      <w:numFmt w:val="bullet"/>
      <w:lvlText w:val=""/>
      <w:lvlJc w:val="left"/>
      <w:pPr>
        <w:ind w:left="720" w:hanging="436"/>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EA30086"/>
    <w:multiLevelType w:val="multilevel"/>
    <w:tmpl w:val="0AC6CB38"/>
    <w:lvl w:ilvl="0">
      <w:start w:val="5"/>
      <w:numFmt w:val="decimal"/>
      <w:lvlText w:val="%1"/>
      <w:lvlJc w:val="left"/>
      <w:pPr>
        <w:ind w:left="262" w:hanging="360"/>
      </w:pPr>
      <w:rPr>
        <w:rFonts w:hint="default"/>
      </w:rPr>
    </w:lvl>
    <w:lvl w:ilvl="1">
      <w:start w:val="1"/>
      <w:numFmt w:val="decimal"/>
      <w:isLgl/>
      <w:lvlText w:val="%1.%2"/>
      <w:lvlJc w:val="left"/>
      <w:pPr>
        <w:ind w:left="313" w:hanging="411"/>
      </w:pPr>
      <w:rPr>
        <w:rFonts w:hint="default" w:ascii="Century Gothic" w:hAnsi="Century Gothic"/>
        <w:b w:val="0"/>
        <w:bCs/>
        <w:color w:val="auto"/>
        <w:sz w:val="20"/>
        <w:szCs w:val="18"/>
      </w:rPr>
    </w:lvl>
    <w:lvl w:ilvl="2">
      <w:start w:val="1"/>
      <w:numFmt w:val="decimal"/>
      <w:isLgl/>
      <w:lvlText w:val="%1.%2.%3"/>
      <w:lvlJc w:val="left"/>
      <w:pPr>
        <w:ind w:left="622" w:hanging="720"/>
      </w:pPr>
      <w:rPr>
        <w:rFonts w:hint="default"/>
        <w:sz w:val="22"/>
      </w:rPr>
    </w:lvl>
    <w:lvl w:ilvl="3">
      <w:start w:val="1"/>
      <w:numFmt w:val="decimal"/>
      <w:isLgl/>
      <w:lvlText w:val="%1.%2.%3.%4"/>
      <w:lvlJc w:val="left"/>
      <w:pPr>
        <w:ind w:left="622" w:hanging="720"/>
      </w:pPr>
      <w:rPr>
        <w:rFonts w:hint="default"/>
        <w:sz w:val="22"/>
      </w:rPr>
    </w:lvl>
    <w:lvl w:ilvl="4">
      <w:start w:val="1"/>
      <w:numFmt w:val="decimal"/>
      <w:isLgl/>
      <w:lvlText w:val="%1.%2.%3.%4.%5"/>
      <w:lvlJc w:val="left"/>
      <w:pPr>
        <w:ind w:left="982" w:hanging="1080"/>
      </w:pPr>
      <w:rPr>
        <w:rFonts w:hint="default"/>
        <w:sz w:val="22"/>
      </w:rPr>
    </w:lvl>
    <w:lvl w:ilvl="5">
      <w:start w:val="1"/>
      <w:numFmt w:val="decimal"/>
      <w:isLgl/>
      <w:lvlText w:val="%1.%2.%3.%4.%5.%6"/>
      <w:lvlJc w:val="left"/>
      <w:pPr>
        <w:ind w:left="982" w:hanging="1080"/>
      </w:pPr>
      <w:rPr>
        <w:rFonts w:hint="default"/>
        <w:sz w:val="22"/>
      </w:rPr>
    </w:lvl>
    <w:lvl w:ilvl="6">
      <w:start w:val="1"/>
      <w:numFmt w:val="decimal"/>
      <w:isLgl/>
      <w:lvlText w:val="%1.%2.%3.%4.%5.%6.%7"/>
      <w:lvlJc w:val="left"/>
      <w:pPr>
        <w:ind w:left="1342" w:hanging="1440"/>
      </w:pPr>
      <w:rPr>
        <w:rFonts w:hint="default"/>
        <w:sz w:val="22"/>
      </w:rPr>
    </w:lvl>
    <w:lvl w:ilvl="7">
      <w:start w:val="1"/>
      <w:numFmt w:val="decimal"/>
      <w:isLgl/>
      <w:lvlText w:val="%1.%2.%3.%4.%5.%6.%7.%8"/>
      <w:lvlJc w:val="left"/>
      <w:pPr>
        <w:ind w:left="1342" w:hanging="1440"/>
      </w:pPr>
      <w:rPr>
        <w:rFonts w:hint="default"/>
        <w:sz w:val="22"/>
      </w:rPr>
    </w:lvl>
    <w:lvl w:ilvl="8">
      <w:start w:val="1"/>
      <w:numFmt w:val="decimal"/>
      <w:isLgl/>
      <w:lvlText w:val="%1.%2.%3.%4.%5.%6.%7.%8.%9"/>
      <w:lvlJc w:val="left"/>
      <w:pPr>
        <w:ind w:left="1702" w:hanging="1800"/>
      </w:pPr>
      <w:rPr>
        <w:rFonts w:hint="default"/>
        <w:sz w:val="22"/>
      </w:rPr>
    </w:lvl>
  </w:abstractNum>
  <w:abstractNum w:abstractNumId="9" w15:restartNumberingAfterBreak="0">
    <w:nsid w:val="2107496B"/>
    <w:multiLevelType w:val="hybridMultilevel"/>
    <w:tmpl w:val="9BBA9412"/>
    <w:lvl w:ilvl="0" w:tplc="8A22A086">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1237042"/>
    <w:multiLevelType w:val="hybridMultilevel"/>
    <w:tmpl w:val="A59CF3C2"/>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1" w15:restartNumberingAfterBreak="0">
    <w:nsid w:val="22A67F8D"/>
    <w:multiLevelType w:val="hybridMultilevel"/>
    <w:tmpl w:val="3BBC032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Wingdings"/>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Wingdings"/>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Wingdings"/>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77E3FFA"/>
    <w:multiLevelType w:val="hybridMultilevel"/>
    <w:tmpl w:val="2DD2315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3" w15:restartNumberingAfterBreak="0">
    <w:nsid w:val="2A676A6F"/>
    <w:multiLevelType w:val="hybridMultilevel"/>
    <w:tmpl w:val="CBCCFBC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Wingdings"/>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Wingdings"/>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Wingdings"/>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1FE2047"/>
    <w:multiLevelType w:val="multilevel"/>
    <w:tmpl w:val="21A6264A"/>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DD5421B"/>
    <w:multiLevelType w:val="hybridMultilevel"/>
    <w:tmpl w:val="9536E1DC"/>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Wingdings"/>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Wingdings"/>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Wingdings"/>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27E1104"/>
    <w:multiLevelType w:val="multilevel"/>
    <w:tmpl w:val="3F980F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2C53268"/>
    <w:multiLevelType w:val="hybridMultilevel"/>
    <w:tmpl w:val="285E0022"/>
    <w:lvl w:ilvl="0" w:tplc="8A22A086">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5E11D66"/>
    <w:multiLevelType w:val="hybridMultilevel"/>
    <w:tmpl w:val="FF7E4498"/>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Wingdings"/>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Wingdings"/>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Wingdings"/>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B542D05"/>
    <w:multiLevelType w:val="multilevel"/>
    <w:tmpl w:val="9D8A551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BA25A0"/>
    <w:multiLevelType w:val="hybridMultilevel"/>
    <w:tmpl w:val="DEC030FC"/>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0E51B13"/>
    <w:multiLevelType w:val="hybridMultilevel"/>
    <w:tmpl w:val="A3E2873A"/>
    <w:lvl w:ilvl="0" w:tplc="1809000F">
      <w:start w:val="1"/>
      <w:numFmt w:val="decimal"/>
      <w:lvlText w:val="%1."/>
      <w:lvlJc w:val="left"/>
      <w:pPr>
        <w:ind w:left="1052" w:hanging="360"/>
      </w:pPr>
    </w:lvl>
    <w:lvl w:ilvl="1" w:tplc="18090019" w:tentative="1">
      <w:start w:val="1"/>
      <w:numFmt w:val="lowerLetter"/>
      <w:lvlText w:val="%2."/>
      <w:lvlJc w:val="left"/>
      <w:pPr>
        <w:ind w:left="1772" w:hanging="360"/>
      </w:pPr>
    </w:lvl>
    <w:lvl w:ilvl="2" w:tplc="1809001B" w:tentative="1">
      <w:start w:val="1"/>
      <w:numFmt w:val="lowerRoman"/>
      <w:lvlText w:val="%3."/>
      <w:lvlJc w:val="right"/>
      <w:pPr>
        <w:ind w:left="2492" w:hanging="180"/>
      </w:pPr>
    </w:lvl>
    <w:lvl w:ilvl="3" w:tplc="1809000F" w:tentative="1">
      <w:start w:val="1"/>
      <w:numFmt w:val="decimal"/>
      <w:lvlText w:val="%4."/>
      <w:lvlJc w:val="left"/>
      <w:pPr>
        <w:ind w:left="3212" w:hanging="360"/>
      </w:pPr>
    </w:lvl>
    <w:lvl w:ilvl="4" w:tplc="18090019" w:tentative="1">
      <w:start w:val="1"/>
      <w:numFmt w:val="lowerLetter"/>
      <w:lvlText w:val="%5."/>
      <w:lvlJc w:val="left"/>
      <w:pPr>
        <w:ind w:left="3932" w:hanging="360"/>
      </w:pPr>
    </w:lvl>
    <w:lvl w:ilvl="5" w:tplc="1809001B" w:tentative="1">
      <w:start w:val="1"/>
      <w:numFmt w:val="lowerRoman"/>
      <w:lvlText w:val="%6."/>
      <w:lvlJc w:val="right"/>
      <w:pPr>
        <w:ind w:left="4652" w:hanging="180"/>
      </w:pPr>
    </w:lvl>
    <w:lvl w:ilvl="6" w:tplc="1809000F" w:tentative="1">
      <w:start w:val="1"/>
      <w:numFmt w:val="decimal"/>
      <w:lvlText w:val="%7."/>
      <w:lvlJc w:val="left"/>
      <w:pPr>
        <w:ind w:left="5372" w:hanging="360"/>
      </w:pPr>
    </w:lvl>
    <w:lvl w:ilvl="7" w:tplc="18090019" w:tentative="1">
      <w:start w:val="1"/>
      <w:numFmt w:val="lowerLetter"/>
      <w:lvlText w:val="%8."/>
      <w:lvlJc w:val="left"/>
      <w:pPr>
        <w:ind w:left="6092" w:hanging="360"/>
      </w:pPr>
    </w:lvl>
    <w:lvl w:ilvl="8" w:tplc="1809001B" w:tentative="1">
      <w:start w:val="1"/>
      <w:numFmt w:val="lowerRoman"/>
      <w:lvlText w:val="%9."/>
      <w:lvlJc w:val="right"/>
      <w:pPr>
        <w:ind w:left="6812" w:hanging="180"/>
      </w:pPr>
    </w:lvl>
  </w:abstractNum>
  <w:abstractNum w:abstractNumId="22" w15:restartNumberingAfterBreak="0">
    <w:nsid w:val="546E5334"/>
    <w:multiLevelType w:val="hybridMultilevel"/>
    <w:tmpl w:val="7CD0BFB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3" w15:restartNumberingAfterBreak="0">
    <w:nsid w:val="5A775BC2"/>
    <w:multiLevelType w:val="multilevel"/>
    <w:tmpl w:val="D3867A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641014E7"/>
    <w:multiLevelType w:val="hybridMultilevel"/>
    <w:tmpl w:val="4EF6A15C"/>
    <w:lvl w:ilvl="0" w:tplc="18090001">
      <w:start w:val="1"/>
      <w:numFmt w:val="bullet"/>
      <w:lvlText w:val=""/>
      <w:lvlJc w:val="left"/>
      <w:pPr>
        <w:ind w:left="1342" w:hanging="360"/>
      </w:pPr>
      <w:rPr>
        <w:rFonts w:hint="default" w:ascii="Symbol" w:hAnsi="Symbol"/>
      </w:rPr>
    </w:lvl>
    <w:lvl w:ilvl="1" w:tplc="18090003" w:tentative="1">
      <w:start w:val="1"/>
      <w:numFmt w:val="bullet"/>
      <w:lvlText w:val="o"/>
      <w:lvlJc w:val="left"/>
      <w:pPr>
        <w:ind w:left="2062" w:hanging="360"/>
      </w:pPr>
      <w:rPr>
        <w:rFonts w:hint="default" w:ascii="Courier New" w:hAnsi="Courier New" w:cs="Courier New"/>
      </w:rPr>
    </w:lvl>
    <w:lvl w:ilvl="2" w:tplc="18090005">
      <w:start w:val="1"/>
      <w:numFmt w:val="bullet"/>
      <w:lvlText w:val=""/>
      <w:lvlJc w:val="left"/>
      <w:pPr>
        <w:ind w:left="2782" w:hanging="360"/>
      </w:pPr>
      <w:rPr>
        <w:rFonts w:hint="default" w:ascii="Wingdings" w:hAnsi="Wingdings"/>
      </w:rPr>
    </w:lvl>
    <w:lvl w:ilvl="3" w:tplc="18090001" w:tentative="1">
      <w:start w:val="1"/>
      <w:numFmt w:val="bullet"/>
      <w:lvlText w:val=""/>
      <w:lvlJc w:val="left"/>
      <w:pPr>
        <w:ind w:left="3502" w:hanging="360"/>
      </w:pPr>
      <w:rPr>
        <w:rFonts w:hint="default" w:ascii="Symbol" w:hAnsi="Symbol"/>
      </w:rPr>
    </w:lvl>
    <w:lvl w:ilvl="4" w:tplc="18090003" w:tentative="1">
      <w:start w:val="1"/>
      <w:numFmt w:val="bullet"/>
      <w:lvlText w:val="o"/>
      <w:lvlJc w:val="left"/>
      <w:pPr>
        <w:ind w:left="4222" w:hanging="360"/>
      </w:pPr>
      <w:rPr>
        <w:rFonts w:hint="default" w:ascii="Courier New" w:hAnsi="Courier New" w:cs="Courier New"/>
      </w:rPr>
    </w:lvl>
    <w:lvl w:ilvl="5" w:tplc="18090005" w:tentative="1">
      <w:start w:val="1"/>
      <w:numFmt w:val="bullet"/>
      <w:lvlText w:val=""/>
      <w:lvlJc w:val="left"/>
      <w:pPr>
        <w:ind w:left="4942" w:hanging="360"/>
      </w:pPr>
      <w:rPr>
        <w:rFonts w:hint="default" w:ascii="Wingdings" w:hAnsi="Wingdings"/>
      </w:rPr>
    </w:lvl>
    <w:lvl w:ilvl="6" w:tplc="18090001" w:tentative="1">
      <w:start w:val="1"/>
      <w:numFmt w:val="bullet"/>
      <w:lvlText w:val=""/>
      <w:lvlJc w:val="left"/>
      <w:pPr>
        <w:ind w:left="5662" w:hanging="360"/>
      </w:pPr>
      <w:rPr>
        <w:rFonts w:hint="default" w:ascii="Symbol" w:hAnsi="Symbol"/>
      </w:rPr>
    </w:lvl>
    <w:lvl w:ilvl="7" w:tplc="18090003" w:tentative="1">
      <w:start w:val="1"/>
      <w:numFmt w:val="bullet"/>
      <w:lvlText w:val="o"/>
      <w:lvlJc w:val="left"/>
      <w:pPr>
        <w:ind w:left="6382" w:hanging="360"/>
      </w:pPr>
      <w:rPr>
        <w:rFonts w:hint="default" w:ascii="Courier New" w:hAnsi="Courier New" w:cs="Courier New"/>
      </w:rPr>
    </w:lvl>
    <w:lvl w:ilvl="8" w:tplc="18090005" w:tentative="1">
      <w:start w:val="1"/>
      <w:numFmt w:val="bullet"/>
      <w:lvlText w:val=""/>
      <w:lvlJc w:val="left"/>
      <w:pPr>
        <w:ind w:left="7102" w:hanging="360"/>
      </w:pPr>
      <w:rPr>
        <w:rFonts w:hint="default" w:ascii="Wingdings" w:hAnsi="Wingdings"/>
      </w:rPr>
    </w:lvl>
  </w:abstractNum>
  <w:abstractNum w:abstractNumId="25" w15:restartNumberingAfterBreak="0">
    <w:nsid w:val="677F33C9"/>
    <w:multiLevelType w:val="hybridMultilevel"/>
    <w:tmpl w:val="5832F1BE"/>
    <w:lvl w:ilvl="0" w:tplc="853CB9F8">
      <w:start w:val="1"/>
      <w:numFmt w:val="bullet"/>
      <w:pStyle w:val="IFIList"/>
      <w:lvlText w:val=""/>
      <w:lvlJc w:val="left"/>
      <w:pPr>
        <w:ind w:left="51" w:hanging="360"/>
      </w:pPr>
      <w:rPr>
        <w:rFonts w:hint="default" w:ascii="Symbol" w:hAnsi="Symbol"/>
      </w:rPr>
    </w:lvl>
    <w:lvl w:ilvl="1" w:tplc="18090003">
      <w:start w:val="1"/>
      <w:numFmt w:val="bullet"/>
      <w:lvlText w:val="o"/>
      <w:lvlJc w:val="left"/>
      <w:pPr>
        <w:ind w:left="771" w:hanging="360"/>
      </w:pPr>
      <w:rPr>
        <w:rFonts w:hint="default" w:ascii="Courier New" w:hAnsi="Courier New" w:cs="Courier New"/>
      </w:rPr>
    </w:lvl>
    <w:lvl w:ilvl="2" w:tplc="18090005">
      <w:start w:val="1"/>
      <w:numFmt w:val="bullet"/>
      <w:lvlText w:val=""/>
      <w:lvlJc w:val="left"/>
      <w:pPr>
        <w:ind w:left="1491" w:hanging="360"/>
      </w:pPr>
      <w:rPr>
        <w:rFonts w:hint="default" w:ascii="Wingdings" w:hAnsi="Wingdings"/>
      </w:rPr>
    </w:lvl>
    <w:lvl w:ilvl="3" w:tplc="18090001" w:tentative="1">
      <w:start w:val="1"/>
      <w:numFmt w:val="bullet"/>
      <w:lvlText w:val=""/>
      <w:lvlJc w:val="left"/>
      <w:pPr>
        <w:ind w:left="2211" w:hanging="360"/>
      </w:pPr>
      <w:rPr>
        <w:rFonts w:hint="default" w:ascii="Symbol" w:hAnsi="Symbol"/>
      </w:rPr>
    </w:lvl>
    <w:lvl w:ilvl="4" w:tplc="18090003" w:tentative="1">
      <w:start w:val="1"/>
      <w:numFmt w:val="bullet"/>
      <w:lvlText w:val="o"/>
      <w:lvlJc w:val="left"/>
      <w:pPr>
        <w:ind w:left="2931" w:hanging="360"/>
      </w:pPr>
      <w:rPr>
        <w:rFonts w:hint="default" w:ascii="Courier New" w:hAnsi="Courier New" w:cs="Courier New"/>
      </w:rPr>
    </w:lvl>
    <w:lvl w:ilvl="5" w:tplc="18090005" w:tentative="1">
      <w:start w:val="1"/>
      <w:numFmt w:val="bullet"/>
      <w:lvlText w:val=""/>
      <w:lvlJc w:val="left"/>
      <w:pPr>
        <w:ind w:left="3651" w:hanging="360"/>
      </w:pPr>
      <w:rPr>
        <w:rFonts w:hint="default" w:ascii="Wingdings" w:hAnsi="Wingdings"/>
      </w:rPr>
    </w:lvl>
    <w:lvl w:ilvl="6" w:tplc="18090001" w:tentative="1">
      <w:start w:val="1"/>
      <w:numFmt w:val="bullet"/>
      <w:lvlText w:val=""/>
      <w:lvlJc w:val="left"/>
      <w:pPr>
        <w:ind w:left="4371" w:hanging="360"/>
      </w:pPr>
      <w:rPr>
        <w:rFonts w:hint="default" w:ascii="Symbol" w:hAnsi="Symbol"/>
      </w:rPr>
    </w:lvl>
    <w:lvl w:ilvl="7" w:tplc="18090003" w:tentative="1">
      <w:start w:val="1"/>
      <w:numFmt w:val="bullet"/>
      <w:lvlText w:val="o"/>
      <w:lvlJc w:val="left"/>
      <w:pPr>
        <w:ind w:left="5091" w:hanging="360"/>
      </w:pPr>
      <w:rPr>
        <w:rFonts w:hint="default" w:ascii="Courier New" w:hAnsi="Courier New" w:cs="Courier New"/>
      </w:rPr>
    </w:lvl>
    <w:lvl w:ilvl="8" w:tplc="18090005" w:tentative="1">
      <w:start w:val="1"/>
      <w:numFmt w:val="bullet"/>
      <w:lvlText w:val=""/>
      <w:lvlJc w:val="left"/>
      <w:pPr>
        <w:ind w:left="5811" w:hanging="360"/>
      </w:pPr>
      <w:rPr>
        <w:rFonts w:hint="default" w:ascii="Wingdings" w:hAnsi="Wingdings"/>
      </w:rPr>
    </w:lvl>
  </w:abstractNum>
  <w:abstractNum w:abstractNumId="26" w15:restartNumberingAfterBreak="0">
    <w:nsid w:val="6F236E6F"/>
    <w:multiLevelType w:val="multilevel"/>
    <w:tmpl w:val="9D8A5516"/>
    <w:lvl w:ilvl="0">
      <w:start w:val="1"/>
      <w:numFmt w:val="decimal"/>
      <w:lvlText w:val="%1."/>
      <w:lvlJc w:val="left"/>
      <w:pPr>
        <w:ind w:left="262" w:hanging="360"/>
      </w:pPr>
      <w:rPr>
        <w:b/>
      </w:rPr>
    </w:lvl>
    <w:lvl w:ilvl="1">
      <w:start w:val="1"/>
      <w:numFmt w:val="decimal"/>
      <w:lvlText w:val="%1.%2."/>
      <w:lvlJc w:val="left"/>
      <w:pPr>
        <w:ind w:left="694" w:hanging="432"/>
      </w:pPr>
    </w:lvl>
    <w:lvl w:ilvl="2">
      <w:start w:val="1"/>
      <w:numFmt w:val="decimal"/>
      <w:lvlText w:val="%1.%2.%3."/>
      <w:lvlJc w:val="left"/>
      <w:pPr>
        <w:ind w:left="1126" w:hanging="504"/>
      </w:pPr>
    </w:lvl>
    <w:lvl w:ilvl="3">
      <w:start w:val="1"/>
      <w:numFmt w:val="decimal"/>
      <w:lvlText w:val="%1.%2.%3.%4."/>
      <w:lvlJc w:val="left"/>
      <w:pPr>
        <w:ind w:left="1630" w:hanging="648"/>
      </w:pPr>
    </w:lvl>
    <w:lvl w:ilvl="4">
      <w:start w:val="1"/>
      <w:numFmt w:val="decimal"/>
      <w:lvlText w:val="%1.%2.%3.%4.%5."/>
      <w:lvlJc w:val="left"/>
      <w:pPr>
        <w:ind w:left="2134" w:hanging="792"/>
      </w:pPr>
    </w:lvl>
    <w:lvl w:ilvl="5">
      <w:start w:val="1"/>
      <w:numFmt w:val="decimal"/>
      <w:lvlText w:val="%1.%2.%3.%4.%5.%6."/>
      <w:lvlJc w:val="left"/>
      <w:pPr>
        <w:ind w:left="2638" w:hanging="936"/>
      </w:pPr>
    </w:lvl>
    <w:lvl w:ilvl="6">
      <w:start w:val="1"/>
      <w:numFmt w:val="decimal"/>
      <w:lvlText w:val="%1.%2.%3.%4.%5.%6.%7."/>
      <w:lvlJc w:val="left"/>
      <w:pPr>
        <w:ind w:left="3142" w:hanging="1080"/>
      </w:pPr>
    </w:lvl>
    <w:lvl w:ilvl="7">
      <w:start w:val="1"/>
      <w:numFmt w:val="decimal"/>
      <w:lvlText w:val="%1.%2.%3.%4.%5.%6.%7.%8."/>
      <w:lvlJc w:val="left"/>
      <w:pPr>
        <w:ind w:left="3646" w:hanging="1224"/>
      </w:pPr>
    </w:lvl>
    <w:lvl w:ilvl="8">
      <w:start w:val="1"/>
      <w:numFmt w:val="decimal"/>
      <w:lvlText w:val="%1.%2.%3.%4.%5.%6.%7.%8.%9."/>
      <w:lvlJc w:val="left"/>
      <w:pPr>
        <w:ind w:left="4222" w:hanging="1440"/>
      </w:pPr>
    </w:lvl>
  </w:abstractNum>
  <w:abstractNum w:abstractNumId="27" w15:restartNumberingAfterBreak="0">
    <w:nsid w:val="75271D9C"/>
    <w:multiLevelType w:val="multilevel"/>
    <w:tmpl w:val="9D8A5516"/>
    <w:lvl w:ilvl="0">
      <w:start w:val="1"/>
      <w:numFmt w:val="decimal"/>
      <w:lvlText w:val="%1."/>
      <w:lvlJc w:val="left"/>
      <w:pPr>
        <w:ind w:left="262" w:hanging="360"/>
      </w:pPr>
      <w:rPr>
        <w:b/>
      </w:rPr>
    </w:lvl>
    <w:lvl w:ilvl="1">
      <w:start w:val="1"/>
      <w:numFmt w:val="decimal"/>
      <w:lvlText w:val="%1.%2."/>
      <w:lvlJc w:val="left"/>
      <w:pPr>
        <w:ind w:left="694" w:hanging="432"/>
      </w:pPr>
    </w:lvl>
    <w:lvl w:ilvl="2">
      <w:start w:val="1"/>
      <w:numFmt w:val="decimal"/>
      <w:lvlText w:val="%1.%2.%3."/>
      <w:lvlJc w:val="left"/>
      <w:pPr>
        <w:ind w:left="1126" w:hanging="504"/>
      </w:pPr>
    </w:lvl>
    <w:lvl w:ilvl="3">
      <w:start w:val="1"/>
      <w:numFmt w:val="decimal"/>
      <w:lvlText w:val="%1.%2.%3.%4."/>
      <w:lvlJc w:val="left"/>
      <w:pPr>
        <w:ind w:left="1630" w:hanging="648"/>
      </w:pPr>
    </w:lvl>
    <w:lvl w:ilvl="4">
      <w:start w:val="1"/>
      <w:numFmt w:val="decimal"/>
      <w:lvlText w:val="%1.%2.%3.%4.%5."/>
      <w:lvlJc w:val="left"/>
      <w:pPr>
        <w:ind w:left="2134" w:hanging="792"/>
      </w:pPr>
    </w:lvl>
    <w:lvl w:ilvl="5">
      <w:start w:val="1"/>
      <w:numFmt w:val="decimal"/>
      <w:lvlText w:val="%1.%2.%3.%4.%5.%6."/>
      <w:lvlJc w:val="left"/>
      <w:pPr>
        <w:ind w:left="2638" w:hanging="936"/>
      </w:pPr>
    </w:lvl>
    <w:lvl w:ilvl="6">
      <w:start w:val="1"/>
      <w:numFmt w:val="decimal"/>
      <w:lvlText w:val="%1.%2.%3.%4.%5.%6.%7."/>
      <w:lvlJc w:val="left"/>
      <w:pPr>
        <w:ind w:left="3142" w:hanging="1080"/>
      </w:pPr>
    </w:lvl>
    <w:lvl w:ilvl="7">
      <w:start w:val="1"/>
      <w:numFmt w:val="decimal"/>
      <w:lvlText w:val="%1.%2.%3.%4.%5.%6.%7.%8."/>
      <w:lvlJc w:val="left"/>
      <w:pPr>
        <w:ind w:left="3646" w:hanging="1224"/>
      </w:pPr>
    </w:lvl>
    <w:lvl w:ilvl="8">
      <w:start w:val="1"/>
      <w:numFmt w:val="decimal"/>
      <w:lvlText w:val="%1.%2.%3.%4.%5.%6.%7.%8.%9."/>
      <w:lvlJc w:val="left"/>
      <w:pPr>
        <w:ind w:left="4222" w:hanging="1440"/>
      </w:pPr>
    </w:lvl>
  </w:abstractNum>
  <w:abstractNum w:abstractNumId="28" w15:restartNumberingAfterBreak="0">
    <w:nsid w:val="79A56F61"/>
    <w:multiLevelType w:val="hybridMultilevel"/>
    <w:tmpl w:val="676E57FC"/>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 w15:restartNumberingAfterBreak="0">
    <w:nsid w:val="7B5703EB"/>
    <w:multiLevelType w:val="hybridMultilevel"/>
    <w:tmpl w:val="09D80F8E"/>
    <w:lvl w:ilvl="0" w:tplc="18090001">
      <w:start w:val="1"/>
      <w:numFmt w:val="bullet"/>
      <w:lvlText w:val=""/>
      <w:lvlJc w:val="left"/>
      <w:pPr>
        <w:ind w:left="1434" w:hanging="360"/>
      </w:pPr>
      <w:rPr>
        <w:rFonts w:hint="default" w:ascii="Symbol" w:hAnsi="Symbol"/>
      </w:rPr>
    </w:lvl>
    <w:lvl w:ilvl="1" w:tplc="18090003" w:tentative="1">
      <w:start w:val="1"/>
      <w:numFmt w:val="bullet"/>
      <w:lvlText w:val="o"/>
      <w:lvlJc w:val="left"/>
      <w:pPr>
        <w:ind w:left="2154" w:hanging="360"/>
      </w:pPr>
      <w:rPr>
        <w:rFonts w:hint="default" w:ascii="Courier New" w:hAnsi="Courier New" w:cs="Courier New"/>
      </w:rPr>
    </w:lvl>
    <w:lvl w:ilvl="2" w:tplc="18090005" w:tentative="1">
      <w:start w:val="1"/>
      <w:numFmt w:val="bullet"/>
      <w:lvlText w:val=""/>
      <w:lvlJc w:val="left"/>
      <w:pPr>
        <w:ind w:left="2874" w:hanging="360"/>
      </w:pPr>
      <w:rPr>
        <w:rFonts w:hint="default" w:ascii="Wingdings" w:hAnsi="Wingdings"/>
      </w:rPr>
    </w:lvl>
    <w:lvl w:ilvl="3" w:tplc="18090001" w:tentative="1">
      <w:start w:val="1"/>
      <w:numFmt w:val="bullet"/>
      <w:lvlText w:val=""/>
      <w:lvlJc w:val="left"/>
      <w:pPr>
        <w:ind w:left="3594" w:hanging="360"/>
      </w:pPr>
      <w:rPr>
        <w:rFonts w:hint="default" w:ascii="Symbol" w:hAnsi="Symbol"/>
      </w:rPr>
    </w:lvl>
    <w:lvl w:ilvl="4" w:tplc="18090003" w:tentative="1">
      <w:start w:val="1"/>
      <w:numFmt w:val="bullet"/>
      <w:lvlText w:val="o"/>
      <w:lvlJc w:val="left"/>
      <w:pPr>
        <w:ind w:left="4314" w:hanging="360"/>
      </w:pPr>
      <w:rPr>
        <w:rFonts w:hint="default" w:ascii="Courier New" w:hAnsi="Courier New" w:cs="Courier New"/>
      </w:rPr>
    </w:lvl>
    <w:lvl w:ilvl="5" w:tplc="18090005" w:tentative="1">
      <w:start w:val="1"/>
      <w:numFmt w:val="bullet"/>
      <w:lvlText w:val=""/>
      <w:lvlJc w:val="left"/>
      <w:pPr>
        <w:ind w:left="5034" w:hanging="360"/>
      </w:pPr>
      <w:rPr>
        <w:rFonts w:hint="default" w:ascii="Wingdings" w:hAnsi="Wingdings"/>
      </w:rPr>
    </w:lvl>
    <w:lvl w:ilvl="6" w:tplc="18090001" w:tentative="1">
      <w:start w:val="1"/>
      <w:numFmt w:val="bullet"/>
      <w:lvlText w:val=""/>
      <w:lvlJc w:val="left"/>
      <w:pPr>
        <w:ind w:left="5754" w:hanging="360"/>
      </w:pPr>
      <w:rPr>
        <w:rFonts w:hint="default" w:ascii="Symbol" w:hAnsi="Symbol"/>
      </w:rPr>
    </w:lvl>
    <w:lvl w:ilvl="7" w:tplc="18090003" w:tentative="1">
      <w:start w:val="1"/>
      <w:numFmt w:val="bullet"/>
      <w:lvlText w:val="o"/>
      <w:lvlJc w:val="left"/>
      <w:pPr>
        <w:ind w:left="6474" w:hanging="360"/>
      </w:pPr>
      <w:rPr>
        <w:rFonts w:hint="default" w:ascii="Courier New" w:hAnsi="Courier New" w:cs="Courier New"/>
      </w:rPr>
    </w:lvl>
    <w:lvl w:ilvl="8" w:tplc="18090005" w:tentative="1">
      <w:start w:val="1"/>
      <w:numFmt w:val="bullet"/>
      <w:lvlText w:val=""/>
      <w:lvlJc w:val="left"/>
      <w:pPr>
        <w:ind w:left="7194" w:hanging="360"/>
      </w:pPr>
      <w:rPr>
        <w:rFonts w:hint="default" w:ascii="Wingdings" w:hAnsi="Wingdings"/>
      </w:rPr>
    </w:lvl>
  </w:abstractNum>
  <w:abstractNum w:abstractNumId="30" w15:restartNumberingAfterBreak="0">
    <w:nsid w:val="7F721A3E"/>
    <w:multiLevelType w:val="hybridMultilevel"/>
    <w:tmpl w:val="756E70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202630">
    <w:abstractNumId w:val="13"/>
  </w:num>
  <w:num w:numId="2" w16cid:durableId="1196381733">
    <w:abstractNumId w:val="18"/>
  </w:num>
  <w:num w:numId="3" w16cid:durableId="1106340332">
    <w:abstractNumId w:val="11"/>
  </w:num>
  <w:num w:numId="4" w16cid:durableId="1198009492">
    <w:abstractNumId w:val="15"/>
  </w:num>
  <w:num w:numId="5" w16cid:durableId="2136825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1634389">
    <w:abstractNumId w:val="14"/>
  </w:num>
  <w:num w:numId="7" w16cid:durableId="573248385">
    <w:abstractNumId w:val="7"/>
  </w:num>
  <w:num w:numId="8" w16cid:durableId="1062212209">
    <w:abstractNumId w:val="16"/>
  </w:num>
  <w:num w:numId="9" w16cid:durableId="1869561656">
    <w:abstractNumId w:val="14"/>
  </w:num>
  <w:num w:numId="10" w16cid:durableId="1466846777">
    <w:abstractNumId w:val="14"/>
  </w:num>
  <w:num w:numId="11" w16cid:durableId="796334461">
    <w:abstractNumId w:val="1"/>
  </w:num>
  <w:num w:numId="12" w16cid:durableId="1544753548">
    <w:abstractNumId w:val="25"/>
  </w:num>
  <w:num w:numId="13" w16cid:durableId="562759916">
    <w:abstractNumId w:val="26"/>
  </w:num>
  <w:num w:numId="14" w16cid:durableId="517357620">
    <w:abstractNumId w:val="17"/>
  </w:num>
  <w:num w:numId="15" w16cid:durableId="220486994">
    <w:abstractNumId w:val="23"/>
  </w:num>
  <w:num w:numId="16" w16cid:durableId="1091311864">
    <w:abstractNumId w:val="9"/>
  </w:num>
  <w:num w:numId="17" w16cid:durableId="1678193774">
    <w:abstractNumId w:val="12"/>
  </w:num>
  <w:num w:numId="18" w16cid:durableId="375156522">
    <w:abstractNumId w:val="29"/>
  </w:num>
  <w:num w:numId="19" w16cid:durableId="309480330">
    <w:abstractNumId w:val="10"/>
  </w:num>
  <w:num w:numId="20" w16cid:durableId="1326586733">
    <w:abstractNumId w:val="22"/>
  </w:num>
  <w:num w:numId="21" w16cid:durableId="2023506554">
    <w:abstractNumId w:val="3"/>
  </w:num>
  <w:num w:numId="22" w16cid:durableId="402141013">
    <w:abstractNumId w:val="6"/>
  </w:num>
  <w:num w:numId="23" w16cid:durableId="927077671">
    <w:abstractNumId w:val="25"/>
  </w:num>
  <w:num w:numId="24" w16cid:durableId="710152485">
    <w:abstractNumId w:val="27"/>
  </w:num>
  <w:num w:numId="25" w16cid:durableId="695690806">
    <w:abstractNumId w:val="14"/>
  </w:num>
  <w:num w:numId="26" w16cid:durableId="22220421">
    <w:abstractNumId w:val="14"/>
  </w:num>
  <w:num w:numId="27" w16cid:durableId="342781620">
    <w:abstractNumId w:val="19"/>
  </w:num>
  <w:num w:numId="28" w16cid:durableId="818888181">
    <w:abstractNumId w:val="4"/>
  </w:num>
  <w:num w:numId="29" w16cid:durableId="48695849">
    <w:abstractNumId w:val="30"/>
  </w:num>
  <w:num w:numId="30" w16cid:durableId="83773163">
    <w:abstractNumId w:val="28"/>
  </w:num>
  <w:num w:numId="31" w16cid:durableId="1699773957">
    <w:abstractNumId w:val="20"/>
  </w:num>
  <w:num w:numId="32" w16cid:durableId="1679234001">
    <w:abstractNumId w:val="24"/>
  </w:num>
  <w:num w:numId="33" w16cid:durableId="2106919120">
    <w:abstractNumId w:val="21"/>
  </w:num>
  <w:num w:numId="34" w16cid:durableId="1464614752">
    <w:abstractNumId w:val="0"/>
  </w:num>
  <w:num w:numId="35" w16cid:durableId="1389301346">
    <w:abstractNumId w:val="8"/>
  </w:num>
  <w:num w:numId="36" w16cid:durableId="459107134">
    <w:abstractNumId w:val="2"/>
  </w:num>
  <w:num w:numId="37" w16cid:durableId="1388147437">
    <w:abstractNumId w:val="14"/>
  </w:num>
  <w:num w:numId="38" w16cid:durableId="1124273508">
    <w:abstractNumId w:val="14"/>
  </w:num>
  <w:num w:numId="39" w16cid:durableId="667706968">
    <w:abstractNumId w:val="14"/>
  </w:num>
  <w:num w:numId="40" w16cid:durableId="1490976172">
    <w:abstractNumId w:val="14"/>
  </w:num>
  <w:num w:numId="41" w16cid:durableId="1800343794">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proofState w:spelling="clean" w:grammar="dirty"/>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0"/>
  <w:trackRevisions w:val="false"/>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AA6"/>
    <w:rsid w:val="00005AD9"/>
    <w:rsid w:val="00010AFC"/>
    <w:rsid w:val="00014BFD"/>
    <w:rsid w:val="00017F13"/>
    <w:rsid w:val="00022DEA"/>
    <w:rsid w:val="00023A67"/>
    <w:rsid w:val="000279D0"/>
    <w:rsid w:val="000358F1"/>
    <w:rsid w:val="0003667E"/>
    <w:rsid w:val="00062027"/>
    <w:rsid w:val="00067109"/>
    <w:rsid w:val="00067A5C"/>
    <w:rsid w:val="0007611D"/>
    <w:rsid w:val="000768CE"/>
    <w:rsid w:val="00080170"/>
    <w:rsid w:val="000802D5"/>
    <w:rsid w:val="000866CA"/>
    <w:rsid w:val="00092089"/>
    <w:rsid w:val="000A0DF6"/>
    <w:rsid w:val="000A4A81"/>
    <w:rsid w:val="000B2F0B"/>
    <w:rsid w:val="000B4506"/>
    <w:rsid w:val="000C30FC"/>
    <w:rsid w:val="000C4756"/>
    <w:rsid w:val="000C638D"/>
    <w:rsid w:val="000D3B87"/>
    <w:rsid w:val="000D5078"/>
    <w:rsid w:val="000F02BB"/>
    <w:rsid w:val="000F4201"/>
    <w:rsid w:val="000F6326"/>
    <w:rsid w:val="00104463"/>
    <w:rsid w:val="00105C5D"/>
    <w:rsid w:val="00107773"/>
    <w:rsid w:val="0011467F"/>
    <w:rsid w:val="00121A4C"/>
    <w:rsid w:val="00127451"/>
    <w:rsid w:val="00127D00"/>
    <w:rsid w:val="00130504"/>
    <w:rsid w:val="0013077C"/>
    <w:rsid w:val="0013451C"/>
    <w:rsid w:val="00147D9B"/>
    <w:rsid w:val="00150A44"/>
    <w:rsid w:val="00154EAD"/>
    <w:rsid w:val="00184878"/>
    <w:rsid w:val="00185059"/>
    <w:rsid w:val="001A1B2D"/>
    <w:rsid w:val="001B062E"/>
    <w:rsid w:val="001B224A"/>
    <w:rsid w:val="001B4409"/>
    <w:rsid w:val="001D0966"/>
    <w:rsid w:val="001D7626"/>
    <w:rsid w:val="001E4BF2"/>
    <w:rsid w:val="00200660"/>
    <w:rsid w:val="0020477B"/>
    <w:rsid w:val="00205B28"/>
    <w:rsid w:val="0022011D"/>
    <w:rsid w:val="0022457F"/>
    <w:rsid w:val="002325F5"/>
    <w:rsid w:val="002332FE"/>
    <w:rsid w:val="00233B18"/>
    <w:rsid w:val="00235351"/>
    <w:rsid w:val="00235CE5"/>
    <w:rsid w:val="00242CA1"/>
    <w:rsid w:val="00243ABB"/>
    <w:rsid w:val="00256B3E"/>
    <w:rsid w:val="00266910"/>
    <w:rsid w:val="00277152"/>
    <w:rsid w:val="00280925"/>
    <w:rsid w:val="00281C7D"/>
    <w:rsid w:val="00282497"/>
    <w:rsid w:val="0029047D"/>
    <w:rsid w:val="002A7DF4"/>
    <w:rsid w:val="002B1364"/>
    <w:rsid w:val="002B56C9"/>
    <w:rsid w:val="002C04BD"/>
    <w:rsid w:val="002C43D1"/>
    <w:rsid w:val="002D0A43"/>
    <w:rsid w:val="002D749E"/>
    <w:rsid w:val="002D78CC"/>
    <w:rsid w:val="002E6FDB"/>
    <w:rsid w:val="002F2BCD"/>
    <w:rsid w:val="002F45F9"/>
    <w:rsid w:val="002F5520"/>
    <w:rsid w:val="0031506D"/>
    <w:rsid w:val="00325F2F"/>
    <w:rsid w:val="003456B3"/>
    <w:rsid w:val="00345D8C"/>
    <w:rsid w:val="003466E1"/>
    <w:rsid w:val="00351EE3"/>
    <w:rsid w:val="0035301A"/>
    <w:rsid w:val="003531AD"/>
    <w:rsid w:val="00354CFB"/>
    <w:rsid w:val="003564E6"/>
    <w:rsid w:val="00370DC8"/>
    <w:rsid w:val="00372D05"/>
    <w:rsid w:val="003772CB"/>
    <w:rsid w:val="003802F6"/>
    <w:rsid w:val="00382235"/>
    <w:rsid w:val="003856C6"/>
    <w:rsid w:val="00393001"/>
    <w:rsid w:val="0039723D"/>
    <w:rsid w:val="003A1AA6"/>
    <w:rsid w:val="003A1C38"/>
    <w:rsid w:val="003A36FA"/>
    <w:rsid w:val="003B3CCF"/>
    <w:rsid w:val="003C34FC"/>
    <w:rsid w:val="003C6822"/>
    <w:rsid w:val="003D77DA"/>
    <w:rsid w:val="003F4989"/>
    <w:rsid w:val="00404B50"/>
    <w:rsid w:val="00414AD8"/>
    <w:rsid w:val="0041539F"/>
    <w:rsid w:val="00422596"/>
    <w:rsid w:val="004232B3"/>
    <w:rsid w:val="00425EB4"/>
    <w:rsid w:val="00435715"/>
    <w:rsid w:val="00440EE2"/>
    <w:rsid w:val="00444DF6"/>
    <w:rsid w:val="00447D99"/>
    <w:rsid w:val="00456C04"/>
    <w:rsid w:val="00461E8F"/>
    <w:rsid w:val="00463E90"/>
    <w:rsid w:val="00465996"/>
    <w:rsid w:val="004707F2"/>
    <w:rsid w:val="00471AF7"/>
    <w:rsid w:val="00476BB8"/>
    <w:rsid w:val="00484174"/>
    <w:rsid w:val="00490E56"/>
    <w:rsid w:val="004A494C"/>
    <w:rsid w:val="004A6C57"/>
    <w:rsid w:val="004B4F99"/>
    <w:rsid w:val="004B7AC9"/>
    <w:rsid w:val="004C19F7"/>
    <w:rsid w:val="004C3FAA"/>
    <w:rsid w:val="004E4FA2"/>
    <w:rsid w:val="004F0365"/>
    <w:rsid w:val="005004D7"/>
    <w:rsid w:val="00505542"/>
    <w:rsid w:val="00511B93"/>
    <w:rsid w:val="005120DF"/>
    <w:rsid w:val="00515536"/>
    <w:rsid w:val="00521DE9"/>
    <w:rsid w:val="005257E9"/>
    <w:rsid w:val="00527795"/>
    <w:rsid w:val="0053051F"/>
    <w:rsid w:val="005520B3"/>
    <w:rsid w:val="00562F27"/>
    <w:rsid w:val="005637DF"/>
    <w:rsid w:val="005643AC"/>
    <w:rsid w:val="00571021"/>
    <w:rsid w:val="005714DC"/>
    <w:rsid w:val="00582F69"/>
    <w:rsid w:val="005864F0"/>
    <w:rsid w:val="00591B72"/>
    <w:rsid w:val="00596A4C"/>
    <w:rsid w:val="005A038C"/>
    <w:rsid w:val="005B15B5"/>
    <w:rsid w:val="005B4AA3"/>
    <w:rsid w:val="005B56F0"/>
    <w:rsid w:val="005C45E7"/>
    <w:rsid w:val="005C493B"/>
    <w:rsid w:val="005C554E"/>
    <w:rsid w:val="005D4981"/>
    <w:rsid w:val="005D5003"/>
    <w:rsid w:val="005E09FD"/>
    <w:rsid w:val="005E1745"/>
    <w:rsid w:val="005E3398"/>
    <w:rsid w:val="005E491F"/>
    <w:rsid w:val="005E7104"/>
    <w:rsid w:val="00602F5F"/>
    <w:rsid w:val="006041AD"/>
    <w:rsid w:val="00611B1A"/>
    <w:rsid w:val="00614868"/>
    <w:rsid w:val="0061744C"/>
    <w:rsid w:val="006210F5"/>
    <w:rsid w:val="0063135F"/>
    <w:rsid w:val="006319BB"/>
    <w:rsid w:val="0063750D"/>
    <w:rsid w:val="00643196"/>
    <w:rsid w:val="00644A85"/>
    <w:rsid w:val="00645A00"/>
    <w:rsid w:val="0064793C"/>
    <w:rsid w:val="0066409C"/>
    <w:rsid w:val="00676FB1"/>
    <w:rsid w:val="00680836"/>
    <w:rsid w:val="0068126E"/>
    <w:rsid w:val="00683087"/>
    <w:rsid w:val="006A4D56"/>
    <w:rsid w:val="006B00BD"/>
    <w:rsid w:val="006C7247"/>
    <w:rsid w:val="006D5F48"/>
    <w:rsid w:val="006D61E9"/>
    <w:rsid w:val="006D63F2"/>
    <w:rsid w:val="006D6BA2"/>
    <w:rsid w:val="006E0349"/>
    <w:rsid w:val="006E253A"/>
    <w:rsid w:val="006F02E6"/>
    <w:rsid w:val="006F182B"/>
    <w:rsid w:val="006F7559"/>
    <w:rsid w:val="006F7702"/>
    <w:rsid w:val="00707E58"/>
    <w:rsid w:val="00710588"/>
    <w:rsid w:val="00721D78"/>
    <w:rsid w:val="0072246C"/>
    <w:rsid w:val="00730F6E"/>
    <w:rsid w:val="007361CD"/>
    <w:rsid w:val="0074077A"/>
    <w:rsid w:val="007466D8"/>
    <w:rsid w:val="00746C93"/>
    <w:rsid w:val="007474D4"/>
    <w:rsid w:val="00747C21"/>
    <w:rsid w:val="00750788"/>
    <w:rsid w:val="00750DAA"/>
    <w:rsid w:val="00750E3D"/>
    <w:rsid w:val="0077143B"/>
    <w:rsid w:val="007774AD"/>
    <w:rsid w:val="00777FC4"/>
    <w:rsid w:val="007821DD"/>
    <w:rsid w:val="00783047"/>
    <w:rsid w:val="007932E7"/>
    <w:rsid w:val="00796CE3"/>
    <w:rsid w:val="007A24EC"/>
    <w:rsid w:val="007A3AE5"/>
    <w:rsid w:val="007A752C"/>
    <w:rsid w:val="007B40AD"/>
    <w:rsid w:val="007B5F96"/>
    <w:rsid w:val="007C2795"/>
    <w:rsid w:val="007C36C0"/>
    <w:rsid w:val="007C40FF"/>
    <w:rsid w:val="007D2A77"/>
    <w:rsid w:val="007E3FCF"/>
    <w:rsid w:val="007E3FE7"/>
    <w:rsid w:val="007E60C4"/>
    <w:rsid w:val="00804EA9"/>
    <w:rsid w:val="00817094"/>
    <w:rsid w:val="0082264B"/>
    <w:rsid w:val="00824932"/>
    <w:rsid w:val="00840514"/>
    <w:rsid w:val="00844C7A"/>
    <w:rsid w:val="00845C96"/>
    <w:rsid w:val="00846A3F"/>
    <w:rsid w:val="00850345"/>
    <w:rsid w:val="00850543"/>
    <w:rsid w:val="0087080F"/>
    <w:rsid w:val="0087681F"/>
    <w:rsid w:val="00884FB9"/>
    <w:rsid w:val="00885364"/>
    <w:rsid w:val="00887595"/>
    <w:rsid w:val="008A083F"/>
    <w:rsid w:val="008A13BC"/>
    <w:rsid w:val="008A55FC"/>
    <w:rsid w:val="008A60B4"/>
    <w:rsid w:val="008B0690"/>
    <w:rsid w:val="008B2A2D"/>
    <w:rsid w:val="008B59E1"/>
    <w:rsid w:val="008E6EE2"/>
    <w:rsid w:val="008F4655"/>
    <w:rsid w:val="00916BB5"/>
    <w:rsid w:val="00923326"/>
    <w:rsid w:val="00930C00"/>
    <w:rsid w:val="009451CF"/>
    <w:rsid w:val="0095174A"/>
    <w:rsid w:val="00953EE8"/>
    <w:rsid w:val="00961AD7"/>
    <w:rsid w:val="009629A0"/>
    <w:rsid w:val="009818C6"/>
    <w:rsid w:val="00982B3E"/>
    <w:rsid w:val="009835DC"/>
    <w:rsid w:val="00993193"/>
    <w:rsid w:val="0099363B"/>
    <w:rsid w:val="00997506"/>
    <w:rsid w:val="009B1E50"/>
    <w:rsid w:val="009C40F3"/>
    <w:rsid w:val="009D0298"/>
    <w:rsid w:val="009D0D9D"/>
    <w:rsid w:val="009E0FA5"/>
    <w:rsid w:val="009E1E38"/>
    <w:rsid w:val="009E5E0A"/>
    <w:rsid w:val="009F1DAE"/>
    <w:rsid w:val="009F4B92"/>
    <w:rsid w:val="00A02378"/>
    <w:rsid w:val="00A04FD4"/>
    <w:rsid w:val="00A1315D"/>
    <w:rsid w:val="00A15B63"/>
    <w:rsid w:val="00A164B4"/>
    <w:rsid w:val="00A17750"/>
    <w:rsid w:val="00A23139"/>
    <w:rsid w:val="00A232FD"/>
    <w:rsid w:val="00A46E03"/>
    <w:rsid w:val="00A56C20"/>
    <w:rsid w:val="00A571F5"/>
    <w:rsid w:val="00A62DD3"/>
    <w:rsid w:val="00A676FC"/>
    <w:rsid w:val="00A678B0"/>
    <w:rsid w:val="00A717F4"/>
    <w:rsid w:val="00A746F2"/>
    <w:rsid w:val="00A85C9F"/>
    <w:rsid w:val="00A91977"/>
    <w:rsid w:val="00A92592"/>
    <w:rsid w:val="00A94152"/>
    <w:rsid w:val="00A96561"/>
    <w:rsid w:val="00AA5BD5"/>
    <w:rsid w:val="00AA7EC5"/>
    <w:rsid w:val="00AB1C53"/>
    <w:rsid w:val="00AB40EF"/>
    <w:rsid w:val="00AC1BCE"/>
    <w:rsid w:val="00AC59AA"/>
    <w:rsid w:val="00AD054A"/>
    <w:rsid w:val="00AE07AF"/>
    <w:rsid w:val="00AE64E2"/>
    <w:rsid w:val="00AE6629"/>
    <w:rsid w:val="00AF322A"/>
    <w:rsid w:val="00B0214D"/>
    <w:rsid w:val="00B07D23"/>
    <w:rsid w:val="00B10522"/>
    <w:rsid w:val="00B2079A"/>
    <w:rsid w:val="00B260D0"/>
    <w:rsid w:val="00B3165D"/>
    <w:rsid w:val="00B33C93"/>
    <w:rsid w:val="00B35E06"/>
    <w:rsid w:val="00B36737"/>
    <w:rsid w:val="00B3698B"/>
    <w:rsid w:val="00B411D7"/>
    <w:rsid w:val="00B4136C"/>
    <w:rsid w:val="00B41797"/>
    <w:rsid w:val="00B43F81"/>
    <w:rsid w:val="00B479CB"/>
    <w:rsid w:val="00B536AF"/>
    <w:rsid w:val="00B53F6B"/>
    <w:rsid w:val="00B6352A"/>
    <w:rsid w:val="00B63F9F"/>
    <w:rsid w:val="00B8006C"/>
    <w:rsid w:val="00B801ED"/>
    <w:rsid w:val="00B85A03"/>
    <w:rsid w:val="00BA0BA3"/>
    <w:rsid w:val="00BA4639"/>
    <w:rsid w:val="00BC0C0D"/>
    <w:rsid w:val="00BC5B26"/>
    <w:rsid w:val="00BD023C"/>
    <w:rsid w:val="00BD4AB6"/>
    <w:rsid w:val="00BE47E2"/>
    <w:rsid w:val="00BF4DD1"/>
    <w:rsid w:val="00C00124"/>
    <w:rsid w:val="00C0122C"/>
    <w:rsid w:val="00C06A9C"/>
    <w:rsid w:val="00C125EE"/>
    <w:rsid w:val="00C13336"/>
    <w:rsid w:val="00C133A4"/>
    <w:rsid w:val="00C15C55"/>
    <w:rsid w:val="00C23D4A"/>
    <w:rsid w:val="00C25D2C"/>
    <w:rsid w:val="00C43B6B"/>
    <w:rsid w:val="00C5257E"/>
    <w:rsid w:val="00C52770"/>
    <w:rsid w:val="00C6044F"/>
    <w:rsid w:val="00C61241"/>
    <w:rsid w:val="00C663D4"/>
    <w:rsid w:val="00C72007"/>
    <w:rsid w:val="00C75BDB"/>
    <w:rsid w:val="00C77653"/>
    <w:rsid w:val="00C8402B"/>
    <w:rsid w:val="00C8460D"/>
    <w:rsid w:val="00C870D8"/>
    <w:rsid w:val="00C87821"/>
    <w:rsid w:val="00CA052E"/>
    <w:rsid w:val="00CA1D9C"/>
    <w:rsid w:val="00CA317F"/>
    <w:rsid w:val="00CA4954"/>
    <w:rsid w:val="00CC4CF2"/>
    <w:rsid w:val="00CD2613"/>
    <w:rsid w:val="00CD40C2"/>
    <w:rsid w:val="00CD6F68"/>
    <w:rsid w:val="00CE4580"/>
    <w:rsid w:val="00CF0E3C"/>
    <w:rsid w:val="00CF2A76"/>
    <w:rsid w:val="00D00137"/>
    <w:rsid w:val="00D02E44"/>
    <w:rsid w:val="00D03E33"/>
    <w:rsid w:val="00D107FF"/>
    <w:rsid w:val="00D12C43"/>
    <w:rsid w:val="00D24993"/>
    <w:rsid w:val="00D3330C"/>
    <w:rsid w:val="00D41101"/>
    <w:rsid w:val="00D4212D"/>
    <w:rsid w:val="00D46A7D"/>
    <w:rsid w:val="00D476F2"/>
    <w:rsid w:val="00D50EFB"/>
    <w:rsid w:val="00D53692"/>
    <w:rsid w:val="00D5525E"/>
    <w:rsid w:val="00D67D7B"/>
    <w:rsid w:val="00D74031"/>
    <w:rsid w:val="00D76F16"/>
    <w:rsid w:val="00D7735E"/>
    <w:rsid w:val="00D77529"/>
    <w:rsid w:val="00D80038"/>
    <w:rsid w:val="00D83230"/>
    <w:rsid w:val="00D93D32"/>
    <w:rsid w:val="00D95F76"/>
    <w:rsid w:val="00DA193B"/>
    <w:rsid w:val="00DA2C97"/>
    <w:rsid w:val="00DA5101"/>
    <w:rsid w:val="00DB0A34"/>
    <w:rsid w:val="00DB0A5E"/>
    <w:rsid w:val="00DB5709"/>
    <w:rsid w:val="00DB7D2B"/>
    <w:rsid w:val="00DC664B"/>
    <w:rsid w:val="00DE229A"/>
    <w:rsid w:val="00DF5EFB"/>
    <w:rsid w:val="00E04295"/>
    <w:rsid w:val="00E04C34"/>
    <w:rsid w:val="00E2072F"/>
    <w:rsid w:val="00E208FF"/>
    <w:rsid w:val="00E25848"/>
    <w:rsid w:val="00E34F6D"/>
    <w:rsid w:val="00E458DC"/>
    <w:rsid w:val="00E50833"/>
    <w:rsid w:val="00E51D50"/>
    <w:rsid w:val="00E53432"/>
    <w:rsid w:val="00E61555"/>
    <w:rsid w:val="00E64459"/>
    <w:rsid w:val="00E67F10"/>
    <w:rsid w:val="00E7404C"/>
    <w:rsid w:val="00E82D36"/>
    <w:rsid w:val="00E93A52"/>
    <w:rsid w:val="00E95AF7"/>
    <w:rsid w:val="00EA2099"/>
    <w:rsid w:val="00EA6B00"/>
    <w:rsid w:val="00EB1122"/>
    <w:rsid w:val="00EB77E0"/>
    <w:rsid w:val="00EC0C95"/>
    <w:rsid w:val="00EC64CD"/>
    <w:rsid w:val="00ED45DF"/>
    <w:rsid w:val="00EE145D"/>
    <w:rsid w:val="00EE5868"/>
    <w:rsid w:val="00F00743"/>
    <w:rsid w:val="00F04A76"/>
    <w:rsid w:val="00F07CCF"/>
    <w:rsid w:val="00F108C8"/>
    <w:rsid w:val="00F12C21"/>
    <w:rsid w:val="00F142FE"/>
    <w:rsid w:val="00F20CA7"/>
    <w:rsid w:val="00F246AC"/>
    <w:rsid w:val="00F32A8F"/>
    <w:rsid w:val="00F32EBC"/>
    <w:rsid w:val="00F50B12"/>
    <w:rsid w:val="00F525A9"/>
    <w:rsid w:val="00F53C8C"/>
    <w:rsid w:val="00F55260"/>
    <w:rsid w:val="00F6099B"/>
    <w:rsid w:val="00F61FBB"/>
    <w:rsid w:val="00F70BBD"/>
    <w:rsid w:val="00F7304A"/>
    <w:rsid w:val="00F750C3"/>
    <w:rsid w:val="00F8021D"/>
    <w:rsid w:val="00F81710"/>
    <w:rsid w:val="00F86EFE"/>
    <w:rsid w:val="00F95B1D"/>
    <w:rsid w:val="00FA0949"/>
    <w:rsid w:val="00FA6D97"/>
    <w:rsid w:val="00FA7EB5"/>
    <w:rsid w:val="00FB464A"/>
    <w:rsid w:val="00FB7722"/>
    <w:rsid w:val="00FC2E88"/>
    <w:rsid w:val="00FC573E"/>
    <w:rsid w:val="00FC67DA"/>
    <w:rsid w:val="00FF7852"/>
    <w:rsid w:val="05922C3F"/>
    <w:rsid w:val="0DD7F3D5"/>
    <w:rsid w:val="1AD59B1C"/>
    <w:rsid w:val="1C8B5787"/>
    <w:rsid w:val="23F75A76"/>
    <w:rsid w:val="27B7BC9C"/>
    <w:rsid w:val="34D65094"/>
    <w:rsid w:val="36E1DC3C"/>
    <w:rsid w:val="41BF0CE8"/>
    <w:rsid w:val="42B23C3D"/>
    <w:rsid w:val="4901CD3D"/>
    <w:rsid w:val="4C316BA1"/>
    <w:rsid w:val="57D0C4B9"/>
    <w:rsid w:val="5BED46BB"/>
    <w:rsid w:val="63129BE8"/>
    <w:rsid w:val="66CBD208"/>
    <w:rsid w:val="71DDE06E"/>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9D13D6"/>
  <w15:docId w15:val="{06673996-499B-4EBD-A1C8-5B988F1EB5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mbria" w:hAnsi="Cambria" w:eastAsia="Cambria"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lsdException w:name="heading 6" w:uiPriority="0" w:semiHidden="1" w:unhideWhenUsed="1" w:qFormat="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next w:val="Heading7"/>
    <w:uiPriority w:val="12"/>
    <w:rsid w:val="00440EE2"/>
    <w:pPr>
      <w:spacing w:after="240"/>
    </w:pPr>
    <w:rPr>
      <w:rFonts w:ascii="Helvetica" w:hAnsi="Helvetica"/>
      <w:color w:val="06041A"/>
      <w:sz w:val="24"/>
      <w:szCs w:val="24"/>
      <w:lang w:val="en-IE"/>
    </w:rPr>
  </w:style>
  <w:style w:type="paragraph" w:styleId="Heading1">
    <w:name w:val="heading 1"/>
    <w:aliases w:val="IFI Heading 1"/>
    <w:next w:val="IFIMainBodyText"/>
    <w:link w:val="Heading1Char"/>
    <w:uiPriority w:val="3"/>
    <w:qFormat/>
    <w:rsid w:val="005520B3"/>
    <w:pPr>
      <w:numPr>
        <w:numId w:val="6"/>
      </w:numPr>
      <w:spacing w:after="200"/>
      <w:outlineLvl w:val="0"/>
    </w:pPr>
    <w:rPr>
      <w:rFonts w:ascii="Helvetica" w:hAnsi="Helvetica"/>
      <w:b/>
      <w:bCs/>
      <w:color w:val="17365D"/>
      <w:sz w:val="28"/>
      <w:szCs w:val="28"/>
      <w:lang w:val="en-IE"/>
    </w:rPr>
  </w:style>
  <w:style w:type="paragraph" w:styleId="Heading2">
    <w:name w:val="heading 2"/>
    <w:aliases w:val="IFI Heading 2"/>
    <w:next w:val="IFIMainBodyText"/>
    <w:link w:val="Heading2Char"/>
    <w:uiPriority w:val="3"/>
    <w:qFormat/>
    <w:rsid w:val="00372D05"/>
    <w:pPr>
      <w:numPr>
        <w:ilvl w:val="1"/>
        <w:numId w:val="6"/>
      </w:numPr>
      <w:spacing w:before="120" w:after="120"/>
      <w:ind w:left="578" w:hanging="578"/>
      <w:outlineLvl w:val="1"/>
    </w:pPr>
    <w:rPr>
      <w:rFonts w:ascii="Helvetica" w:hAnsi="Helvetica"/>
      <w:b/>
      <w:iCs/>
      <w:color w:val="17365D"/>
      <w:sz w:val="24"/>
      <w:szCs w:val="28"/>
    </w:rPr>
  </w:style>
  <w:style w:type="paragraph" w:styleId="Heading3">
    <w:name w:val="heading 3"/>
    <w:aliases w:val="IFI Heading 3"/>
    <w:next w:val="IFIMainBodyText"/>
    <w:link w:val="Heading3Char"/>
    <w:uiPriority w:val="3"/>
    <w:qFormat/>
    <w:rsid w:val="00372D05"/>
    <w:pPr>
      <w:keepNext/>
      <w:numPr>
        <w:ilvl w:val="2"/>
        <w:numId w:val="6"/>
      </w:numPr>
      <w:spacing w:before="120" w:after="120"/>
      <w:outlineLvl w:val="2"/>
    </w:pPr>
    <w:rPr>
      <w:rFonts w:ascii="Helvetica" w:hAnsi="Helvetica"/>
      <w:b/>
      <w:bCs/>
      <w:color w:val="17365D"/>
      <w:sz w:val="22"/>
      <w:szCs w:val="26"/>
      <w:lang w:val="en-IE"/>
    </w:rPr>
  </w:style>
  <w:style w:type="paragraph" w:styleId="Heading4">
    <w:name w:val="heading 4"/>
    <w:aliases w:val="IFI Project Title"/>
    <w:next w:val="IFIMainBodyText"/>
    <w:link w:val="Heading4Char"/>
    <w:uiPriority w:val="6"/>
    <w:qFormat/>
    <w:rsid w:val="00C15C55"/>
    <w:pPr>
      <w:spacing w:before="240" w:after="480"/>
      <w:ind w:left="142" w:right="284"/>
      <w:jc w:val="center"/>
      <w:outlineLvl w:val="3"/>
    </w:pPr>
    <w:rPr>
      <w:rFonts w:ascii="Helvetica" w:hAnsi="Helvetica"/>
      <w:color w:val="17365D"/>
      <w:sz w:val="48"/>
      <w:szCs w:val="48"/>
      <w:lang w:val="ga-IE"/>
    </w:rPr>
  </w:style>
  <w:style w:type="paragraph" w:styleId="Heading5">
    <w:name w:val="heading 5"/>
    <w:basedOn w:val="Heading4"/>
    <w:next w:val="Normal"/>
    <w:link w:val="Heading5Char"/>
    <w:uiPriority w:val="14"/>
    <w:rsid w:val="1AD59B1C"/>
    <w:pPr>
      <w:outlineLvl w:val="4"/>
    </w:pPr>
  </w:style>
  <w:style w:type="paragraph" w:styleId="Heading6">
    <w:name w:val="heading 6"/>
    <w:aliases w:val="IFI Document Title"/>
    <w:next w:val="IFIMainBodyText"/>
    <w:link w:val="Heading6Char"/>
    <w:uiPriority w:val="6"/>
    <w:qFormat/>
    <w:rsid w:val="00C15C55"/>
    <w:pPr>
      <w:numPr>
        <w:ilvl w:val="5"/>
      </w:numPr>
      <w:ind w:left="142"/>
      <w:outlineLvl w:val="5"/>
    </w:pPr>
    <w:rPr>
      <w:rFonts w:ascii="Helvetica" w:hAnsi="Helvetica"/>
      <w:b/>
      <w:color w:val="17365D"/>
      <w:sz w:val="42"/>
      <w:szCs w:val="42"/>
      <w:lang w:val="ga-IE"/>
    </w:rPr>
  </w:style>
  <w:style w:type="paragraph" w:styleId="Heading7">
    <w:name w:val="heading 7"/>
    <w:basedOn w:val="Normal"/>
    <w:next w:val="Normal"/>
    <w:link w:val="Heading7Char"/>
    <w:uiPriority w:val="14"/>
    <w:rsid w:val="00EA5DB3"/>
    <w:pPr>
      <w:numPr>
        <w:ilvl w:val="6"/>
        <w:numId w:val="6"/>
      </w:numPr>
      <w:spacing w:before="240" w:after="120"/>
      <w:outlineLvl w:val="6"/>
    </w:pPr>
    <w:rPr>
      <w:rFonts w:ascii="Verdana" w:hAnsi="Verdana"/>
      <w:b/>
      <w:sz w:val="18"/>
    </w:rPr>
  </w:style>
  <w:style w:type="paragraph" w:styleId="Heading8">
    <w:name w:val="heading 8"/>
    <w:basedOn w:val="Normal"/>
    <w:next w:val="Normal"/>
    <w:link w:val="Heading8Char"/>
    <w:uiPriority w:val="17"/>
    <w:rsid w:val="00EA5DB3"/>
    <w:pPr>
      <w:numPr>
        <w:ilvl w:val="7"/>
        <w:numId w:val="6"/>
      </w:numPr>
      <w:spacing w:before="240" w:after="120"/>
      <w:outlineLvl w:val="7"/>
    </w:pPr>
    <w:rPr>
      <w:rFonts w:ascii="Verdana" w:hAnsi="Verdana"/>
      <w:b/>
      <w:iCs/>
      <w:sz w:val="18"/>
    </w:rPr>
  </w:style>
  <w:style w:type="paragraph" w:styleId="Heading9">
    <w:name w:val="heading 9"/>
    <w:basedOn w:val="Normal"/>
    <w:next w:val="Normal"/>
    <w:link w:val="Heading9Char"/>
    <w:uiPriority w:val="14"/>
    <w:rsid w:val="00EA5DB3"/>
    <w:pPr>
      <w:numPr>
        <w:ilvl w:val="8"/>
        <w:numId w:val="6"/>
      </w:numPr>
      <w:spacing w:before="240" w:after="120"/>
      <w:outlineLvl w:val="8"/>
    </w:pPr>
    <w:rPr>
      <w:rFonts w:ascii="Verdana" w:hAnsi="Verdana"/>
      <w:b/>
      <w:color w:val="141313"/>
      <w:sz w:val="18"/>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aliases w:val="IFI Heading 3 Char"/>
    <w:basedOn w:val="DefaultParagraphFont"/>
    <w:link w:val="Heading3"/>
    <w:uiPriority w:val="3"/>
    <w:rsid w:val="00440EE2"/>
    <w:rPr>
      <w:rFonts w:ascii="Helvetica" w:hAnsi="Helvetica"/>
      <w:b/>
      <w:bCs/>
      <w:color w:val="17365D"/>
      <w:sz w:val="22"/>
      <w:szCs w:val="26"/>
      <w:lang w:val="en-IE"/>
    </w:rPr>
  </w:style>
  <w:style w:type="character" w:styleId="Heading2Char" w:customStyle="1">
    <w:name w:val="Heading 2 Char"/>
    <w:aliases w:val="IFI Heading 2 Char"/>
    <w:basedOn w:val="DefaultParagraphFont"/>
    <w:link w:val="Heading2"/>
    <w:uiPriority w:val="3"/>
    <w:rsid w:val="00440EE2"/>
    <w:rPr>
      <w:rFonts w:ascii="Helvetica" w:hAnsi="Helvetica"/>
      <w:b/>
      <w:iCs/>
      <w:color w:val="17365D"/>
      <w:sz w:val="24"/>
      <w:szCs w:val="28"/>
    </w:rPr>
  </w:style>
  <w:style w:type="character" w:styleId="Heading1Char" w:customStyle="1">
    <w:name w:val="Heading 1 Char"/>
    <w:aliases w:val="IFI Heading 1 Char"/>
    <w:basedOn w:val="DefaultParagraphFont"/>
    <w:link w:val="Heading1"/>
    <w:uiPriority w:val="3"/>
    <w:rsid w:val="00440EE2"/>
    <w:rPr>
      <w:rFonts w:ascii="Helvetica" w:hAnsi="Helvetica"/>
      <w:b/>
      <w:bCs/>
      <w:color w:val="17365D"/>
      <w:sz w:val="28"/>
      <w:szCs w:val="28"/>
      <w:lang w:val="en-IE"/>
    </w:rPr>
  </w:style>
  <w:style w:type="character" w:styleId="Heading4Char" w:customStyle="1">
    <w:name w:val="Heading 4 Char"/>
    <w:aliases w:val="IFI Project Title Char"/>
    <w:link w:val="Heading4"/>
    <w:uiPriority w:val="6"/>
    <w:rsid w:val="00440EE2"/>
    <w:rPr>
      <w:rFonts w:ascii="Helvetica" w:hAnsi="Helvetica"/>
      <w:color w:val="17365D"/>
      <w:sz w:val="48"/>
      <w:szCs w:val="48"/>
      <w:lang w:val="ga-IE"/>
    </w:rPr>
  </w:style>
  <w:style w:type="character" w:styleId="Heading5Char" w:customStyle="1">
    <w:name w:val="Heading 5 Char"/>
    <w:basedOn w:val="DefaultParagraphFont"/>
    <w:link w:val="Heading5"/>
    <w:uiPriority w:val="14"/>
    <w:rsid w:val="00281C7D"/>
    <w:rPr>
      <w:rFonts w:ascii="Helvetica" w:hAnsi="Helvetica" w:eastAsia="Times New Roman"/>
      <w:b/>
      <w:color w:val="596469"/>
      <w:sz w:val="48"/>
      <w:szCs w:val="48"/>
      <w:lang w:val="ga-IE"/>
    </w:rPr>
  </w:style>
  <w:style w:type="character" w:styleId="Heading6Char" w:customStyle="1">
    <w:name w:val="Heading 6 Char"/>
    <w:aliases w:val="IFI Document Title Char"/>
    <w:basedOn w:val="DefaultParagraphFont"/>
    <w:link w:val="Heading6"/>
    <w:uiPriority w:val="6"/>
    <w:rsid w:val="00440EE2"/>
    <w:rPr>
      <w:rFonts w:ascii="Helvetica" w:hAnsi="Helvetica"/>
      <w:b/>
      <w:color w:val="17365D"/>
      <w:sz w:val="42"/>
      <w:szCs w:val="42"/>
      <w:lang w:val="ga-IE"/>
    </w:rPr>
  </w:style>
  <w:style w:type="character" w:styleId="Heading7Char" w:customStyle="1">
    <w:name w:val="Heading 7 Char"/>
    <w:basedOn w:val="DefaultParagraphFont"/>
    <w:link w:val="Heading7"/>
    <w:uiPriority w:val="14"/>
    <w:rsid w:val="00281C7D"/>
    <w:rPr>
      <w:rFonts w:ascii="Verdana" w:hAnsi="Verdana" w:eastAsia="Times New Roman"/>
      <w:b/>
      <w:color w:val="06041A"/>
      <w:sz w:val="18"/>
      <w:szCs w:val="24"/>
      <w:lang w:val="en-IE"/>
    </w:rPr>
  </w:style>
  <w:style w:type="character" w:styleId="Heading8Char" w:customStyle="1">
    <w:name w:val="Heading 8 Char"/>
    <w:basedOn w:val="DefaultParagraphFont"/>
    <w:link w:val="Heading8"/>
    <w:uiPriority w:val="17"/>
    <w:rsid w:val="00281C7D"/>
    <w:rPr>
      <w:rFonts w:ascii="Verdana" w:hAnsi="Verdana" w:eastAsia="Times New Roman"/>
      <w:b/>
      <w:iCs/>
      <w:color w:val="06041A"/>
      <w:sz w:val="18"/>
      <w:szCs w:val="24"/>
      <w:lang w:val="en-IE"/>
    </w:rPr>
  </w:style>
  <w:style w:type="character" w:styleId="Heading9Char" w:customStyle="1">
    <w:name w:val="Heading 9 Char"/>
    <w:basedOn w:val="DefaultParagraphFont"/>
    <w:link w:val="Heading9"/>
    <w:uiPriority w:val="14"/>
    <w:rsid w:val="00281C7D"/>
    <w:rPr>
      <w:rFonts w:ascii="Verdana" w:hAnsi="Verdana" w:eastAsia="Times New Roman"/>
      <w:b/>
      <w:color w:val="141313"/>
      <w:sz w:val="18"/>
      <w:szCs w:val="22"/>
      <w:lang w:val="en-IE"/>
    </w:rPr>
  </w:style>
  <w:style w:type="table" w:styleId="LightShading-Accent1">
    <w:name w:val="Light Shading Accent 1"/>
    <w:basedOn w:val="TableNormal"/>
    <w:uiPriority w:val="60"/>
    <w:rsid w:val="003A1AA6"/>
    <w:rPr>
      <w:rFonts w:eastAsia="Times New Roman"/>
      <w:color w:val="365F91"/>
      <w:sz w:val="22"/>
      <w:szCs w:val="22"/>
      <w:lang w:eastAsia="zh-TW"/>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aliases w:val="IFI Page Number"/>
    <w:basedOn w:val="DefaultParagraphFont"/>
    <w:uiPriority w:val="7"/>
    <w:unhideWhenUsed/>
    <w:qFormat/>
    <w:rsid w:val="00FB7722"/>
    <w:rPr>
      <w:rFonts w:ascii="Helvetica" w:hAnsi="Helvetica"/>
      <w:b w:val="0"/>
      <w:color w:val="1F497D" w:themeColor="text2"/>
      <w:sz w:val="18"/>
    </w:rPr>
  </w:style>
  <w:style w:type="table" w:styleId="TableGrid">
    <w:name w:val="Table Grid"/>
    <w:basedOn w:val="TableNormal"/>
    <w:uiPriority w:val="59"/>
    <w:rsid w:val="00C77653"/>
    <w:rPr>
      <w:rFonts w:ascii="Helvetica" w:hAnsi="Helvetica"/>
      <w:color w:val="06041A"/>
      <w:sz w:val="22"/>
    </w:rPr>
    <w:tblPr>
      <w:tblStyleRowBandSize w:val="1"/>
      <w:tblBorders>
        <w:top w:val="single" w:color="17365D" w:sz="4" w:space="0"/>
        <w:left w:val="single" w:color="17365D" w:sz="4" w:space="0"/>
        <w:bottom w:val="single" w:color="17365D" w:sz="4" w:space="0"/>
        <w:right w:val="single" w:color="17365D" w:sz="4" w:space="0"/>
        <w:insideH w:val="single" w:color="17365D" w:sz="4" w:space="0"/>
        <w:insideV w:val="single" w:color="17365D" w:sz="4" w:space="0"/>
      </w:tblBorders>
    </w:tblPr>
    <w:tcPr>
      <w:shd w:val="clear" w:color="auto" w:fill="auto"/>
      <w:vAlign w:val="center"/>
    </w:tcPr>
    <w:tblStylePr w:type="firstRow">
      <w:pPr>
        <w:jc w:val="center"/>
      </w:pPr>
      <w:rPr>
        <w:rFonts w:ascii="Helvetica" w:hAnsi="Helvetica"/>
        <w:b/>
        <w:color w:val="FFFFFF" w:themeColor="background1"/>
        <w:sz w:val="24"/>
      </w:rPr>
      <w:tblPr/>
      <w:tcPr>
        <w:vAlign w:val="center"/>
      </w:tcPr>
    </w:tblStylePr>
    <w:tblStylePr w:type="band1Horz">
      <w:rPr>
        <w:rFonts w:ascii="Helvetica" w:hAnsi="Helvetica"/>
        <w:color w:val="17365D"/>
        <w:sz w:val="22"/>
      </w:rPr>
    </w:tblStylePr>
  </w:style>
  <w:style w:type="paragraph" w:styleId="Header">
    <w:name w:val="header"/>
    <w:aliases w:val="IFI Header"/>
    <w:basedOn w:val="Normal"/>
    <w:link w:val="HeaderChar"/>
    <w:uiPriority w:val="7"/>
    <w:unhideWhenUsed/>
    <w:qFormat/>
    <w:rsid w:val="00591B72"/>
    <w:pPr>
      <w:pBdr>
        <w:bottom w:val="single" w:color="17365D" w:sz="6" w:space="1"/>
      </w:pBdr>
      <w:spacing w:before="400" w:after="200"/>
    </w:pPr>
    <w:rPr>
      <w:b/>
      <w:color w:val="17365D"/>
      <w:sz w:val="18"/>
      <w:szCs w:val="20"/>
      <w:lang w:val="ga-IE"/>
    </w:rPr>
  </w:style>
  <w:style w:type="character" w:styleId="HeaderChar" w:customStyle="1">
    <w:name w:val="Header Char"/>
    <w:aliases w:val="IFI Header Char"/>
    <w:basedOn w:val="DefaultParagraphFont"/>
    <w:link w:val="Header"/>
    <w:uiPriority w:val="7"/>
    <w:rsid w:val="00440EE2"/>
    <w:rPr>
      <w:rFonts w:ascii="Helvetica" w:hAnsi="Helvetica"/>
      <w:b/>
      <w:color w:val="17365D"/>
      <w:sz w:val="18"/>
      <w:lang w:val="ga-IE"/>
    </w:rPr>
  </w:style>
  <w:style w:type="paragraph" w:styleId="Footer">
    <w:name w:val="footer"/>
    <w:aliases w:val="IFI Footer"/>
    <w:basedOn w:val="Normal"/>
    <w:link w:val="FooterChar"/>
    <w:uiPriority w:val="99"/>
    <w:unhideWhenUsed/>
    <w:qFormat/>
    <w:rsid w:val="00235CE5"/>
    <w:pPr>
      <w:pBdr>
        <w:top w:val="single" w:color="17365D" w:sz="6" w:space="6"/>
      </w:pBdr>
      <w:tabs>
        <w:tab w:val="right" w:pos="8640"/>
      </w:tabs>
      <w:spacing w:before="40" w:after="0"/>
    </w:pPr>
    <w:rPr>
      <w:color w:val="17365D"/>
      <w:sz w:val="18"/>
    </w:rPr>
  </w:style>
  <w:style w:type="character" w:styleId="FooterChar" w:customStyle="1">
    <w:name w:val="Footer Char"/>
    <w:aliases w:val="IFI Footer Char"/>
    <w:basedOn w:val="DefaultParagraphFont"/>
    <w:link w:val="Footer"/>
    <w:uiPriority w:val="99"/>
    <w:rsid w:val="00235CE5"/>
    <w:rPr>
      <w:rFonts w:ascii="Helvetica" w:hAnsi="Helvetica"/>
      <w:color w:val="17365D"/>
      <w:sz w:val="18"/>
      <w:szCs w:val="24"/>
      <w:lang w:val="en-IE"/>
    </w:rPr>
  </w:style>
  <w:style w:type="paragraph" w:styleId="BalloonText">
    <w:name w:val="Balloon Text"/>
    <w:basedOn w:val="Normal"/>
    <w:link w:val="BalloonTextChar"/>
    <w:uiPriority w:val="17"/>
    <w:unhideWhenUsed/>
    <w:rsid w:val="007B40AD"/>
    <w:rPr>
      <w:rFonts w:ascii="Lucida Grande" w:hAnsi="Lucida Grande" w:cs="Lucida Grande"/>
      <w:sz w:val="18"/>
      <w:szCs w:val="18"/>
    </w:rPr>
  </w:style>
  <w:style w:type="character" w:styleId="BalloonTextChar" w:customStyle="1">
    <w:name w:val="Balloon Text Char"/>
    <w:basedOn w:val="DefaultParagraphFont"/>
    <w:link w:val="BalloonText"/>
    <w:uiPriority w:val="17"/>
    <w:rsid w:val="00281C7D"/>
    <w:rPr>
      <w:rFonts w:ascii="Lucida Grande" w:hAnsi="Lucida Grande" w:eastAsia="Times New Roman" w:cs="Lucida Grande"/>
      <w:color w:val="06041A"/>
      <w:sz w:val="18"/>
      <w:szCs w:val="18"/>
      <w:lang w:val="en-IE"/>
    </w:rPr>
  </w:style>
  <w:style w:type="paragraph" w:styleId="Title">
    <w:name w:val="Title"/>
    <w:aliases w:val="IFI Title"/>
    <w:next w:val="IFIMainBodyText"/>
    <w:link w:val="TitleChar"/>
    <w:autoRedefine/>
    <w:uiPriority w:val="6"/>
    <w:qFormat/>
    <w:rsid w:val="00C663D4"/>
    <w:pPr>
      <w:pBdr>
        <w:bottom w:val="single" w:color="4F81BD" w:themeColor="accent1" w:sz="8" w:space="4"/>
      </w:pBdr>
      <w:spacing w:after="300"/>
      <w:contextualSpacing/>
      <w:jc w:val="center"/>
    </w:pPr>
    <w:rPr>
      <w:rFonts w:ascii="Helvetica" w:hAnsi="Helvetica" w:eastAsiaTheme="majorEastAsia" w:cstheme="majorBidi"/>
      <w:b/>
      <w:color w:val="06041A"/>
      <w:spacing w:val="5"/>
      <w:kern w:val="28"/>
      <w:sz w:val="48"/>
      <w:szCs w:val="52"/>
      <w:lang w:val="ga-IE"/>
    </w:rPr>
  </w:style>
  <w:style w:type="character" w:styleId="TitleChar" w:customStyle="1">
    <w:name w:val="Title Char"/>
    <w:aliases w:val="IFI Title Char"/>
    <w:basedOn w:val="DefaultParagraphFont"/>
    <w:link w:val="Title"/>
    <w:uiPriority w:val="6"/>
    <w:rsid w:val="00440EE2"/>
    <w:rPr>
      <w:rFonts w:ascii="Helvetica" w:hAnsi="Helvetica" w:eastAsiaTheme="majorEastAsia" w:cstheme="majorBidi"/>
      <w:b/>
      <w:color w:val="06041A"/>
      <w:spacing w:val="5"/>
      <w:kern w:val="28"/>
      <w:sz w:val="48"/>
      <w:szCs w:val="52"/>
      <w:lang w:val="ga-IE"/>
    </w:rPr>
  </w:style>
  <w:style w:type="paragraph" w:styleId="Subtitle">
    <w:name w:val="Subtitle"/>
    <w:basedOn w:val="Normal"/>
    <w:next w:val="Normal"/>
    <w:link w:val="SubtitleChar"/>
    <w:uiPriority w:val="24"/>
    <w:rsid w:val="00D50EFB"/>
    <w:pPr>
      <w:numPr>
        <w:ilvl w:val="1"/>
      </w:numPr>
    </w:pPr>
    <w:rPr>
      <w:rFonts w:eastAsiaTheme="majorEastAsia" w:cstheme="majorBidi"/>
      <w:i/>
      <w:iCs/>
      <w:spacing w:val="15"/>
    </w:rPr>
  </w:style>
  <w:style w:type="character" w:styleId="SubtitleChar" w:customStyle="1">
    <w:name w:val="Subtitle Char"/>
    <w:basedOn w:val="DefaultParagraphFont"/>
    <w:link w:val="Subtitle"/>
    <w:uiPriority w:val="24"/>
    <w:rsid w:val="00281C7D"/>
    <w:rPr>
      <w:rFonts w:ascii="Helvetica" w:hAnsi="Helvetica" w:eastAsiaTheme="majorEastAsia" w:cstheme="majorBidi"/>
      <w:i/>
      <w:iCs/>
      <w:color w:val="06041A"/>
      <w:spacing w:val="15"/>
      <w:sz w:val="24"/>
      <w:szCs w:val="24"/>
      <w:lang w:val="en-IE"/>
    </w:rPr>
  </w:style>
  <w:style w:type="paragraph" w:styleId="TOCHeading">
    <w:name w:val="TOC Heading"/>
    <w:aliases w:val="IFI TOC Heading"/>
    <w:next w:val="IFIMainBodyText"/>
    <w:link w:val="TOCHeadingChar"/>
    <w:uiPriority w:val="39"/>
    <w:unhideWhenUsed/>
    <w:qFormat/>
    <w:rsid w:val="00591B72"/>
    <w:pPr>
      <w:keepLines/>
      <w:pageBreakBefore/>
      <w:spacing w:before="480" w:after="240"/>
    </w:pPr>
    <w:rPr>
      <w:rFonts w:ascii="Helvetica" w:hAnsi="Helvetica" w:cs="Helvetica" w:eastAsiaTheme="majorEastAsia"/>
      <w:b/>
      <w:bCs/>
      <w:color w:val="17365D"/>
      <w:sz w:val="40"/>
      <w:szCs w:val="32"/>
    </w:rPr>
  </w:style>
  <w:style w:type="paragraph" w:styleId="TOC1">
    <w:name w:val="toc 1"/>
    <w:basedOn w:val="Normal"/>
    <w:next w:val="Normal"/>
    <w:autoRedefine/>
    <w:uiPriority w:val="39"/>
    <w:unhideWhenUsed/>
    <w:rsid w:val="00521DE9"/>
    <w:pPr>
      <w:tabs>
        <w:tab w:val="left" w:pos="397"/>
        <w:tab w:val="right" w:leader="dot" w:pos="9072"/>
      </w:tabs>
      <w:spacing w:before="120" w:after="100"/>
    </w:pPr>
    <w:rPr>
      <w:b/>
      <w:noProof/>
    </w:rPr>
  </w:style>
  <w:style w:type="paragraph" w:styleId="TOC2">
    <w:name w:val="toc 2"/>
    <w:basedOn w:val="Normal"/>
    <w:next w:val="Normal"/>
    <w:autoRedefine/>
    <w:uiPriority w:val="39"/>
    <w:unhideWhenUsed/>
    <w:rsid w:val="00C8460D"/>
    <w:pPr>
      <w:tabs>
        <w:tab w:val="left" w:pos="851"/>
        <w:tab w:val="right" w:leader="dot" w:pos="9072"/>
      </w:tabs>
      <w:spacing w:after="100"/>
      <w:ind w:left="238"/>
    </w:pPr>
    <w:rPr>
      <w:sz w:val="22"/>
    </w:rPr>
  </w:style>
  <w:style w:type="paragraph" w:styleId="TOC3">
    <w:name w:val="toc 3"/>
    <w:basedOn w:val="Normal"/>
    <w:next w:val="Normal"/>
    <w:autoRedefine/>
    <w:uiPriority w:val="39"/>
    <w:unhideWhenUsed/>
    <w:rsid w:val="00C8460D"/>
    <w:pPr>
      <w:tabs>
        <w:tab w:val="left" w:pos="1191"/>
        <w:tab w:val="right" w:leader="dot" w:pos="9072"/>
      </w:tabs>
      <w:spacing w:after="100"/>
      <w:ind w:left="480"/>
    </w:pPr>
    <w:rPr>
      <w:sz w:val="20"/>
    </w:rPr>
  </w:style>
  <w:style w:type="character" w:styleId="Hyperlink">
    <w:name w:val="Hyperlink"/>
    <w:basedOn w:val="DefaultParagraphFont"/>
    <w:uiPriority w:val="99"/>
    <w:unhideWhenUsed/>
    <w:rsid w:val="00846A3F"/>
    <w:rPr>
      <w:color w:val="0000FF" w:themeColor="hyperlink"/>
      <w:u w:val="single"/>
    </w:rPr>
  </w:style>
  <w:style w:type="table" w:styleId="GridTable4">
    <w:name w:val="Grid Table 4"/>
    <w:basedOn w:val="TableNormal"/>
    <w:uiPriority w:val="49"/>
    <w:rsid w:val="00F6099B"/>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aliases w:val="IFI Table Text"/>
    <w:next w:val="IFIMainBodyText"/>
    <w:link w:val="NoSpacingChar"/>
    <w:uiPriority w:val="2"/>
    <w:qFormat/>
    <w:rsid w:val="00B3165D"/>
    <w:pPr>
      <w:tabs>
        <w:tab w:val="left" w:pos="7293"/>
      </w:tabs>
      <w:spacing w:before="40" w:after="40"/>
    </w:pPr>
    <w:rPr>
      <w:rFonts w:ascii="Helvetica" w:hAnsi="Helvetica"/>
      <w:color w:val="000000" w:themeColor="text1"/>
      <w:sz w:val="22"/>
      <w:szCs w:val="22"/>
      <w:lang w:val="en-IE"/>
    </w:rPr>
  </w:style>
  <w:style w:type="character" w:styleId="FootnoteReference">
    <w:name w:val="footnote reference"/>
    <w:basedOn w:val="DefaultParagraphFont"/>
    <w:uiPriority w:val="99"/>
    <w:semiHidden/>
    <w:unhideWhenUsed/>
    <w:rsid w:val="00AB1C53"/>
    <w:rPr>
      <w:rFonts w:ascii="Helvetica" w:hAnsi="Helvetica"/>
      <w:sz w:val="18"/>
      <w:vertAlign w:val="superscript"/>
    </w:rPr>
  </w:style>
  <w:style w:type="character" w:styleId="Emphasis">
    <w:name w:val="Emphasis"/>
    <w:aliases w:val="IFI Emphasis"/>
    <w:uiPriority w:val="4"/>
    <w:qFormat/>
    <w:rsid w:val="00B801ED"/>
    <w:rPr>
      <w:rFonts w:ascii="Helvetica" w:hAnsi="Helvetica"/>
      <w:i/>
      <w:iCs/>
      <w:sz w:val="22"/>
    </w:rPr>
  </w:style>
  <w:style w:type="paragraph" w:styleId="Quote">
    <w:name w:val="Quote"/>
    <w:aliases w:val="IFI Quote"/>
    <w:next w:val="IFIMainBodyText"/>
    <w:link w:val="QuoteChar"/>
    <w:uiPriority w:val="4"/>
    <w:qFormat/>
    <w:rsid w:val="00C663D4"/>
    <w:pPr>
      <w:spacing w:before="200" w:after="160"/>
      <w:ind w:left="864" w:right="864"/>
      <w:jc w:val="center"/>
    </w:pPr>
    <w:rPr>
      <w:rFonts w:ascii="Helvetica" w:hAnsi="Helvetica"/>
      <w:i/>
      <w:iCs/>
      <w:color w:val="404040" w:themeColor="text1" w:themeTint="BF"/>
      <w:sz w:val="22"/>
      <w:szCs w:val="24"/>
      <w:lang w:val="en-IE"/>
    </w:rPr>
  </w:style>
  <w:style w:type="character" w:styleId="QuoteChar" w:customStyle="1">
    <w:name w:val="Quote Char"/>
    <w:aliases w:val="IFI Quote Char"/>
    <w:basedOn w:val="DefaultParagraphFont"/>
    <w:link w:val="Quote"/>
    <w:uiPriority w:val="4"/>
    <w:rsid w:val="00440EE2"/>
    <w:rPr>
      <w:rFonts w:ascii="Helvetica" w:hAnsi="Helvetica"/>
      <w:i/>
      <w:iCs/>
      <w:color w:val="404040" w:themeColor="text1" w:themeTint="BF"/>
      <w:sz w:val="22"/>
      <w:szCs w:val="24"/>
      <w:lang w:val="en-IE"/>
    </w:rPr>
  </w:style>
  <w:style w:type="character" w:styleId="IntenseReference">
    <w:name w:val="Intense Reference"/>
    <w:basedOn w:val="DefaultParagraphFont"/>
    <w:uiPriority w:val="32"/>
    <w:rsid w:val="00B801ED"/>
    <w:rPr>
      <w:b/>
      <w:bCs/>
      <w:smallCaps/>
      <w:color w:val="4F81BD" w:themeColor="accent1"/>
      <w:spacing w:val="5"/>
    </w:rPr>
  </w:style>
  <w:style w:type="character" w:styleId="Strong">
    <w:name w:val="Strong"/>
    <w:aliases w:val="IFI Strong"/>
    <w:uiPriority w:val="22"/>
    <w:qFormat/>
    <w:rsid w:val="00B801ED"/>
    <w:rPr>
      <w:rFonts w:ascii="Helvetica" w:hAnsi="Helvetica"/>
      <w:b/>
      <w:bCs/>
      <w:sz w:val="22"/>
    </w:rPr>
  </w:style>
  <w:style w:type="character" w:styleId="PlaceholderText">
    <w:name w:val="Placeholder Text"/>
    <w:basedOn w:val="DefaultParagraphFont"/>
    <w:uiPriority w:val="99"/>
    <w:semiHidden/>
    <w:rsid w:val="0031506D"/>
    <w:rPr>
      <w:color w:val="666666"/>
    </w:rPr>
  </w:style>
  <w:style w:type="character" w:styleId="NoSpacingChar" w:customStyle="1">
    <w:name w:val="No Spacing Char"/>
    <w:aliases w:val="IFI Table Text Char"/>
    <w:basedOn w:val="DefaultParagraphFont"/>
    <w:link w:val="NoSpacing"/>
    <w:uiPriority w:val="2"/>
    <w:rsid w:val="00440EE2"/>
    <w:rPr>
      <w:rFonts w:ascii="Helvetica" w:hAnsi="Helvetica"/>
      <w:color w:val="000000" w:themeColor="text1"/>
      <w:sz w:val="22"/>
      <w:szCs w:val="22"/>
      <w:lang w:val="en-IE"/>
    </w:rPr>
  </w:style>
  <w:style w:type="table" w:styleId="MediumList2-Accent1">
    <w:name w:val="Medium List 2 Accent 1"/>
    <w:basedOn w:val="TableNormal"/>
    <w:uiPriority w:val="66"/>
    <w:rsid w:val="00476BB8"/>
    <w:rPr>
      <w:rFonts w:asciiTheme="majorHAnsi" w:hAnsiTheme="majorHAnsi" w:eastAsiaTheme="majorEastAsia" w:cstheme="majorBidi"/>
      <w:color w:val="000000" w:themeColor="text1"/>
      <w:sz w:val="22"/>
      <w:szCs w:val="22"/>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IFIDocHeading" w:customStyle="1">
    <w:name w:val="IFI_Doc_Heading"/>
    <w:basedOn w:val="Title"/>
    <w:link w:val="IFIDocHeadingChar"/>
    <w:uiPriority w:val="5"/>
    <w:qFormat/>
    <w:rsid w:val="00521DE9"/>
    <w:pPr>
      <w:pBdr>
        <w:bottom w:val="none" w:color="auto" w:sz="0" w:space="0"/>
      </w:pBdr>
      <w:spacing w:after="120"/>
      <w:contextualSpacing w:val="0"/>
      <w:jc w:val="left"/>
    </w:pPr>
    <w:rPr>
      <w:b w:val="0"/>
      <w:color w:val="17365D"/>
      <w:sz w:val="28"/>
      <w:szCs w:val="28"/>
    </w:rPr>
  </w:style>
  <w:style w:type="character" w:styleId="IFIDocHeadingChar" w:customStyle="1">
    <w:name w:val="IFI_Doc_Heading Char"/>
    <w:basedOn w:val="TitleChar"/>
    <w:link w:val="IFIDocHeading"/>
    <w:uiPriority w:val="5"/>
    <w:rsid w:val="00440EE2"/>
    <w:rPr>
      <w:rFonts w:ascii="Helvetica" w:hAnsi="Helvetica" w:eastAsiaTheme="majorEastAsia" w:cstheme="majorBidi"/>
      <w:b w:val="0"/>
      <w:color w:val="17365D"/>
      <w:spacing w:val="5"/>
      <w:kern w:val="28"/>
      <w:sz w:val="28"/>
      <w:szCs w:val="28"/>
      <w:lang w:val="ga-IE"/>
    </w:rPr>
  </w:style>
  <w:style w:type="paragraph" w:styleId="IFIMainBodyText" w:customStyle="1">
    <w:name w:val="IFI Main Body Text"/>
    <w:basedOn w:val="Normal"/>
    <w:link w:val="IFIMainBodyTextChar"/>
    <w:qFormat/>
    <w:rsid w:val="00B3165D"/>
    <w:pPr>
      <w:spacing w:line="276" w:lineRule="auto"/>
    </w:pPr>
    <w:rPr>
      <w:sz w:val="22"/>
    </w:rPr>
  </w:style>
  <w:style w:type="character" w:styleId="TOCHeadingChar" w:customStyle="1">
    <w:name w:val="TOC Heading Char"/>
    <w:aliases w:val="IFI TOC Heading Char"/>
    <w:basedOn w:val="DefaultParagraphFont"/>
    <w:link w:val="TOCHeading"/>
    <w:uiPriority w:val="39"/>
    <w:rsid w:val="00591B72"/>
    <w:rPr>
      <w:rFonts w:ascii="Helvetica" w:hAnsi="Helvetica" w:cs="Helvetica" w:eastAsiaTheme="majorEastAsia"/>
      <w:b/>
      <w:bCs/>
      <w:color w:val="17365D"/>
      <w:sz w:val="40"/>
      <w:szCs w:val="32"/>
    </w:rPr>
  </w:style>
  <w:style w:type="paragraph" w:styleId="IFIHeading" w:customStyle="1">
    <w:name w:val="IFI_Heading"/>
    <w:next w:val="IFIMainBodyText"/>
    <w:link w:val="IFIHeadingChar"/>
    <w:uiPriority w:val="3"/>
    <w:qFormat/>
    <w:rsid w:val="00440EE2"/>
    <w:pPr>
      <w:pageBreakBefore/>
      <w:spacing w:after="240"/>
      <w:outlineLvl w:val="0"/>
    </w:pPr>
    <w:rPr>
      <w:rFonts w:ascii="Helvetica" w:hAnsi="Helvetica"/>
      <w:b/>
      <w:color w:val="17365D"/>
      <w:sz w:val="28"/>
      <w:szCs w:val="24"/>
      <w:lang w:val="en-IE"/>
    </w:rPr>
  </w:style>
  <w:style w:type="character" w:styleId="IFIHeadingChar" w:customStyle="1">
    <w:name w:val="IFI_Heading Char"/>
    <w:basedOn w:val="DefaultParagraphFont"/>
    <w:link w:val="IFIHeading"/>
    <w:uiPriority w:val="3"/>
    <w:rsid w:val="00440EE2"/>
    <w:rPr>
      <w:rFonts w:ascii="Helvetica" w:hAnsi="Helvetica"/>
      <w:b/>
      <w:color w:val="17365D"/>
      <w:sz w:val="28"/>
      <w:szCs w:val="24"/>
      <w:lang w:val="en-IE"/>
    </w:rPr>
  </w:style>
  <w:style w:type="paragraph" w:styleId="IFIList" w:customStyle="1">
    <w:name w:val="IFI_List"/>
    <w:basedOn w:val="IFIMainBodyText"/>
    <w:link w:val="IFIListChar"/>
    <w:uiPriority w:val="1"/>
    <w:qFormat/>
    <w:rsid w:val="00B3165D"/>
    <w:pPr>
      <w:numPr>
        <w:numId w:val="12"/>
      </w:numPr>
      <w:spacing w:after="80"/>
    </w:pPr>
  </w:style>
  <w:style w:type="character" w:styleId="IFIMainBodyTextChar" w:customStyle="1">
    <w:name w:val="IFI Main Body Text Char"/>
    <w:basedOn w:val="DefaultParagraphFont"/>
    <w:link w:val="IFIMainBodyText"/>
    <w:rsid w:val="00B3165D"/>
    <w:rPr>
      <w:rFonts w:ascii="Helvetica" w:hAnsi="Helvetica"/>
      <w:color w:val="06041A"/>
      <w:sz w:val="22"/>
      <w:szCs w:val="24"/>
      <w:lang w:val="en-IE"/>
    </w:rPr>
  </w:style>
  <w:style w:type="character" w:styleId="IFIListChar" w:customStyle="1">
    <w:name w:val="IFI_List Char"/>
    <w:basedOn w:val="IFIMainBodyTextChar"/>
    <w:link w:val="IFIList"/>
    <w:uiPriority w:val="1"/>
    <w:rsid w:val="00440EE2"/>
    <w:rPr>
      <w:rFonts w:ascii="Helvetica" w:hAnsi="Helvetica"/>
      <w:color w:val="06041A"/>
      <w:sz w:val="22"/>
      <w:szCs w:val="24"/>
      <w:lang w:val="en-IE"/>
    </w:rPr>
  </w:style>
  <w:style w:type="paragraph" w:styleId="NormalWeb">
    <w:name w:val="Normal (Web)"/>
    <w:basedOn w:val="Normal"/>
    <w:uiPriority w:val="99"/>
    <w:semiHidden/>
    <w:unhideWhenUsed/>
    <w:rsid w:val="00CF0E3C"/>
    <w:pPr>
      <w:spacing w:before="100" w:beforeAutospacing="1" w:after="100" w:afterAutospacing="1"/>
    </w:pPr>
    <w:rPr>
      <w:rFonts w:ascii="Times New Roman" w:hAnsi="Times New Roman" w:eastAsia="Times New Roman"/>
      <w:color w:val="auto"/>
      <w:lang w:eastAsia="en-IE"/>
    </w:rPr>
  </w:style>
  <w:style w:type="paragraph" w:styleId="ListParagraph">
    <w:name w:val="List Paragraph"/>
    <w:basedOn w:val="Normal"/>
    <w:uiPriority w:val="34"/>
    <w:qFormat/>
    <w:rsid w:val="00CE45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18627">
      <w:bodyDiv w:val="1"/>
      <w:marLeft w:val="0"/>
      <w:marRight w:val="0"/>
      <w:marTop w:val="0"/>
      <w:marBottom w:val="0"/>
      <w:divBdr>
        <w:top w:val="none" w:sz="0" w:space="0" w:color="auto"/>
        <w:left w:val="none" w:sz="0" w:space="0" w:color="auto"/>
        <w:bottom w:val="none" w:sz="0" w:space="0" w:color="auto"/>
        <w:right w:val="none" w:sz="0" w:space="0" w:color="auto"/>
      </w:divBdr>
    </w:div>
    <w:div w:id="414398417">
      <w:bodyDiv w:val="1"/>
      <w:marLeft w:val="0"/>
      <w:marRight w:val="0"/>
      <w:marTop w:val="0"/>
      <w:marBottom w:val="0"/>
      <w:divBdr>
        <w:top w:val="none" w:sz="0" w:space="0" w:color="auto"/>
        <w:left w:val="none" w:sz="0" w:space="0" w:color="auto"/>
        <w:bottom w:val="none" w:sz="0" w:space="0" w:color="auto"/>
        <w:right w:val="none" w:sz="0" w:space="0" w:color="auto"/>
      </w:divBdr>
    </w:div>
    <w:div w:id="727536330">
      <w:bodyDiv w:val="1"/>
      <w:marLeft w:val="0"/>
      <w:marRight w:val="0"/>
      <w:marTop w:val="0"/>
      <w:marBottom w:val="0"/>
      <w:divBdr>
        <w:top w:val="none" w:sz="0" w:space="0" w:color="auto"/>
        <w:left w:val="none" w:sz="0" w:space="0" w:color="auto"/>
        <w:bottom w:val="none" w:sz="0" w:space="0" w:color="auto"/>
        <w:right w:val="none" w:sz="0" w:space="0" w:color="auto"/>
      </w:divBdr>
    </w:div>
    <w:div w:id="982081566">
      <w:bodyDiv w:val="1"/>
      <w:marLeft w:val="0"/>
      <w:marRight w:val="0"/>
      <w:marTop w:val="0"/>
      <w:marBottom w:val="0"/>
      <w:divBdr>
        <w:top w:val="none" w:sz="0" w:space="0" w:color="auto"/>
        <w:left w:val="none" w:sz="0" w:space="0" w:color="auto"/>
        <w:bottom w:val="none" w:sz="0" w:space="0" w:color="auto"/>
        <w:right w:val="none" w:sz="0" w:space="0" w:color="auto"/>
      </w:divBdr>
    </w:div>
    <w:div w:id="996031495">
      <w:bodyDiv w:val="1"/>
      <w:marLeft w:val="0"/>
      <w:marRight w:val="0"/>
      <w:marTop w:val="0"/>
      <w:marBottom w:val="0"/>
      <w:divBdr>
        <w:top w:val="none" w:sz="0" w:space="0" w:color="auto"/>
        <w:left w:val="none" w:sz="0" w:space="0" w:color="auto"/>
        <w:bottom w:val="none" w:sz="0" w:space="0" w:color="auto"/>
        <w:right w:val="none" w:sz="0" w:space="0" w:color="auto"/>
      </w:divBdr>
    </w:div>
    <w:div w:id="1361971481">
      <w:bodyDiv w:val="1"/>
      <w:marLeft w:val="0"/>
      <w:marRight w:val="0"/>
      <w:marTop w:val="0"/>
      <w:marBottom w:val="0"/>
      <w:divBdr>
        <w:top w:val="none" w:sz="0" w:space="0" w:color="auto"/>
        <w:left w:val="none" w:sz="0" w:space="0" w:color="auto"/>
        <w:bottom w:val="none" w:sz="0" w:space="0" w:color="auto"/>
        <w:right w:val="none" w:sz="0" w:space="0" w:color="auto"/>
      </w:divBdr>
    </w:div>
    <w:div w:id="1391342879">
      <w:bodyDiv w:val="1"/>
      <w:marLeft w:val="0"/>
      <w:marRight w:val="0"/>
      <w:marTop w:val="0"/>
      <w:marBottom w:val="0"/>
      <w:divBdr>
        <w:top w:val="none" w:sz="0" w:space="0" w:color="auto"/>
        <w:left w:val="none" w:sz="0" w:space="0" w:color="auto"/>
        <w:bottom w:val="none" w:sz="0" w:space="0" w:color="auto"/>
        <w:right w:val="none" w:sz="0" w:space="0" w:color="auto"/>
      </w:divBdr>
    </w:div>
    <w:div w:id="1715471001">
      <w:bodyDiv w:val="1"/>
      <w:marLeft w:val="0"/>
      <w:marRight w:val="0"/>
      <w:marTop w:val="0"/>
      <w:marBottom w:val="0"/>
      <w:divBdr>
        <w:top w:val="none" w:sz="0" w:space="0" w:color="auto"/>
        <w:left w:val="none" w:sz="0" w:space="0" w:color="auto"/>
        <w:bottom w:val="none" w:sz="0" w:space="0" w:color="auto"/>
        <w:right w:val="none" w:sz="0" w:space="0" w:color="auto"/>
      </w:divBdr>
    </w:div>
    <w:div w:id="21103935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theme" Target="theme/theme1.xml" Id="rId22" /></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AB40703-5F49-43CB-9C53-91E8A0445D87}"/>
      </w:docPartPr>
      <w:docPartBody>
        <w:p xmlns:wp14="http://schemas.microsoft.com/office/word/2010/wordml" w:rsidR="009F4B92" w:rsidRDefault="009F4B92" w14:paraId="4C3E277F" wp14:textId="77777777">
          <w:r w:rsidRPr="0036141B">
            <w:rPr>
              <w:rStyle w:val="PlaceholderText"/>
            </w:rPr>
            <w:t>Click or tap here to enter text.</w:t>
          </w:r>
        </w:p>
      </w:docPartBody>
    </w:docPart>
    <w:docPart>
      <w:docPartPr>
        <w:name w:val="DE751A395FC54214A8ECD6C866514C31"/>
        <w:category>
          <w:name w:val="General"/>
          <w:gallery w:val="placeholder"/>
        </w:category>
        <w:types>
          <w:type w:val="bbPlcHdr"/>
        </w:types>
        <w:behaviors>
          <w:behavior w:val="content"/>
        </w:behaviors>
        <w:guid w:val="{69167C70-774F-4167-8D05-A57642AB7934}"/>
      </w:docPartPr>
      <w:docPartBody>
        <w:p xmlns:wp14="http://schemas.microsoft.com/office/word/2010/wordml" w:rsidR="008F23A2" w:rsidP="00750E3D" w:rsidRDefault="00750E3D" w14:paraId="6358D8DA" wp14:textId="77777777">
          <w:pPr>
            <w:pStyle w:val="DE751A395FC54214A8ECD6C866514C31"/>
          </w:pPr>
          <w:r w:rsidRPr="0061795E">
            <w:rPr>
              <w:rStyle w:val="PlaceholderText"/>
            </w:rPr>
            <w:t>Click or tap to enter a date.</w:t>
          </w:r>
        </w:p>
      </w:docPartBody>
    </w:docPart>
    <w:docPart>
      <w:docPartPr>
        <w:name w:val="478EDAE3A67F4B39B278B37D6747F84F"/>
        <w:category>
          <w:name w:val="General"/>
          <w:gallery w:val="placeholder"/>
        </w:category>
        <w:types>
          <w:type w:val="bbPlcHdr"/>
        </w:types>
        <w:behaviors>
          <w:behavior w:val="content"/>
        </w:behaviors>
        <w:guid w:val="{AD22DB48-F54D-4919-8E1C-0E1C20ACFED5}"/>
      </w:docPartPr>
      <w:docPartBody>
        <w:p xmlns:wp14="http://schemas.microsoft.com/office/word/2010/wordml" w:rsidR="00817094" w:rsidP="00777FC4" w:rsidRDefault="00777FC4" w14:paraId="4F14D7C8" wp14:textId="77777777">
          <w:pPr>
            <w:pStyle w:val="478EDAE3A67F4B39B278B37D6747F84F"/>
          </w:pPr>
          <w:r w:rsidRPr="0036141B">
            <w:rPr>
              <w:rStyle w:val="PlaceholderText"/>
            </w:rPr>
            <w:t>Click or tap here to enter text.</w:t>
          </w:r>
        </w:p>
      </w:docPartBody>
    </w:docPart>
    <w:docPart>
      <w:docPartPr>
        <w:name w:val="E5B500923E644BA98E60DCE19004A88D"/>
        <w:category>
          <w:name w:val="General"/>
          <w:gallery w:val="placeholder"/>
        </w:category>
        <w:types>
          <w:type w:val="bbPlcHdr"/>
        </w:types>
        <w:behaviors>
          <w:behavior w:val="content"/>
        </w:behaviors>
        <w:guid w:val="{C41B95B3-3704-403D-AF97-34AA4D55365C}"/>
      </w:docPartPr>
      <w:docPartBody>
        <w:p xmlns:wp14="http://schemas.microsoft.com/office/word/2010/wordml" w:rsidR="00817094" w:rsidP="00817094" w:rsidRDefault="00817094" w14:paraId="5362E849" wp14:textId="77777777">
          <w:pPr>
            <w:pStyle w:val="E5B500923E644BA98E60DCE19004A88D"/>
          </w:pPr>
          <w:r w:rsidRPr="0036141B">
            <w:rPr>
              <w:rStyle w:val="PlaceholderText"/>
            </w:rPr>
            <w:t>Click or tap here to enter text.</w:t>
          </w:r>
        </w:p>
      </w:docPartBody>
    </w:docPart>
    <w:docPart>
      <w:docPartPr>
        <w:name w:val="D30F1AE2CD8142A58120471A6423F534"/>
        <w:category>
          <w:name w:val="General"/>
          <w:gallery w:val="placeholder"/>
        </w:category>
        <w:types>
          <w:type w:val="bbPlcHdr"/>
        </w:types>
        <w:behaviors>
          <w:behavior w:val="content"/>
        </w:behaviors>
        <w:guid w:val="{E87A5086-6777-4D77-9778-E4AB8F8965AF}"/>
      </w:docPartPr>
      <w:docPartBody>
        <w:p xmlns:wp14="http://schemas.microsoft.com/office/word/2010/wordml" w:rsidR="003C6822" w:rsidP="003C6822" w:rsidRDefault="003C6822" w14:paraId="5B951852" wp14:textId="77777777">
          <w:pPr>
            <w:pStyle w:val="D30F1AE2CD8142A58120471A6423F534"/>
          </w:pPr>
          <w:r w:rsidRPr="0036141B">
            <w:rPr>
              <w:rStyle w:val="PlaceholderText"/>
            </w:rPr>
            <w:t>Click or tap here to enter text.</w:t>
          </w:r>
        </w:p>
      </w:docPartBody>
    </w:docPart>
    <w:docPart>
      <w:docPartPr>
        <w:name w:val="AE9C711CE4954BB89DEAEA3510C7BFAB"/>
        <w:category>
          <w:name w:val="General"/>
          <w:gallery w:val="placeholder"/>
        </w:category>
        <w:types>
          <w:type w:val="bbPlcHdr"/>
        </w:types>
        <w:behaviors>
          <w:behavior w:val="content"/>
        </w:behaviors>
        <w:guid w:val="{4BE8161A-72E1-4597-83CB-F387C49F906C}"/>
      </w:docPartPr>
      <w:docPartBody>
        <w:p xmlns:wp14="http://schemas.microsoft.com/office/word/2010/wordml" w:rsidR="003C6822" w:rsidP="003C6822" w:rsidRDefault="003C6822" w14:paraId="2946BB5D" wp14:textId="77777777">
          <w:pPr>
            <w:pStyle w:val="AE9C711CE4954BB89DEAEA3510C7BFAB"/>
          </w:pPr>
          <w:r w:rsidRPr="0036141B">
            <w:rPr>
              <w:rStyle w:val="PlaceholderText"/>
            </w:rPr>
            <w:t>Click or tap here to enter text.</w:t>
          </w:r>
        </w:p>
      </w:docPartBody>
    </w:docPart>
    <w:docPart>
      <w:docPartPr>
        <w:name w:val="69B7718733504F24A53A079EDF87343D"/>
        <w:category>
          <w:name w:val="General"/>
          <w:gallery w:val="placeholder"/>
        </w:category>
        <w:types>
          <w:type w:val="bbPlcHdr"/>
        </w:types>
        <w:behaviors>
          <w:behavior w:val="content"/>
        </w:behaviors>
        <w:guid w:val="{B2613325-C9D3-48AB-A1C8-0E6051B50A46}"/>
      </w:docPartPr>
      <w:docPartBody>
        <w:p xmlns:wp14="http://schemas.microsoft.com/office/word/2010/wordml" w:rsidR="00B13488" w:rsidP="00B479CB" w:rsidRDefault="00B479CB" w14:paraId="46E69C4A" wp14:textId="77777777">
          <w:pPr>
            <w:pStyle w:val="69B7718733504F24A53A079EDF87343D"/>
          </w:pPr>
          <w:r w:rsidRPr="0036141B">
            <w:rPr>
              <w:rStyle w:val="PlaceholderText"/>
            </w:rPr>
            <w:t>Click or tap here to enter text.</w:t>
          </w:r>
        </w:p>
      </w:docPartBody>
    </w:docPart>
    <w:docPart>
      <w:docPartPr>
        <w:name w:val="FCDD340D6C534B989845FAD2D8C2F064"/>
        <w:category>
          <w:name w:val="General"/>
          <w:gallery w:val="placeholder"/>
        </w:category>
        <w:types>
          <w:type w:val="bbPlcHdr"/>
        </w:types>
        <w:behaviors>
          <w:behavior w:val="content"/>
        </w:behaviors>
        <w:guid w:val="{50D6E932-0AF0-40FA-A6D1-933FB71D0D29}"/>
      </w:docPartPr>
      <w:docPartBody>
        <w:p xmlns:wp14="http://schemas.microsoft.com/office/word/2010/wordml" w:rsidR="00B13488" w:rsidP="00B479CB" w:rsidRDefault="00B479CB" w14:paraId="5ED8C455" wp14:textId="77777777">
          <w:pPr>
            <w:pStyle w:val="FCDD340D6C534B989845FAD2D8C2F064"/>
          </w:pPr>
          <w:r w:rsidRPr="0036141B">
            <w:rPr>
              <w:rStyle w:val="PlaceholderText"/>
            </w:rPr>
            <w:t>Click or tap here to enter text.</w:t>
          </w:r>
        </w:p>
      </w:docPartBody>
    </w:docPart>
    <w:docPart>
      <w:docPartPr>
        <w:name w:val="700303FF1EB2434C944DBEFF843C68E4"/>
        <w:category>
          <w:name w:val="General"/>
          <w:gallery w:val="placeholder"/>
        </w:category>
        <w:types>
          <w:type w:val="bbPlcHdr"/>
        </w:types>
        <w:behaviors>
          <w:behavior w:val="content"/>
        </w:behaviors>
        <w:guid w:val="{AA76FBF2-E301-4BA7-ABC8-E7247744C9A2}"/>
      </w:docPartPr>
      <w:docPartBody>
        <w:p xmlns:wp14="http://schemas.microsoft.com/office/word/2010/wordml" w:rsidR="00B13488" w:rsidP="00B479CB" w:rsidRDefault="00B479CB" w14:paraId="66681378" wp14:textId="77777777">
          <w:pPr>
            <w:pStyle w:val="700303FF1EB2434C944DBEFF843C68E4"/>
          </w:pPr>
          <w:r w:rsidRPr="0061795E">
            <w:rPr>
              <w:rStyle w:val="PlaceholderText"/>
            </w:rPr>
            <w:t>Click or tap to enter a date.</w:t>
          </w:r>
        </w:p>
      </w:docPartBody>
    </w:docPart>
    <w:docPart>
      <w:docPartPr>
        <w:name w:val="413DD1E67DF34C6683C6DB3B69D29836"/>
        <w:category>
          <w:name w:val="General"/>
          <w:gallery w:val="placeholder"/>
        </w:category>
        <w:types>
          <w:type w:val="bbPlcHdr"/>
        </w:types>
        <w:behaviors>
          <w:behavior w:val="content"/>
        </w:behaviors>
        <w:guid w:val="{FF06E374-56FF-4F2E-A84E-68B3673BFCB1}"/>
      </w:docPartPr>
      <w:docPartBody>
        <w:p xmlns:wp14="http://schemas.microsoft.com/office/word/2010/wordml" w:rsidR="00B13488" w:rsidP="00B479CB" w:rsidRDefault="00B479CB" w14:paraId="41FFAE42" wp14:textId="77777777">
          <w:pPr>
            <w:pStyle w:val="413DD1E67DF34C6683C6DB3B69D29836"/>
          </w:pPr>
          <w:r w:rsidRPr="0061795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B92"/>
    <w:rsid w:val="000D3B87"/>
    <w:rsid w:val="000D4F3F"/>
    <w:rsid w:val="0010446D"/>
    <w:rsid w:val="00154EAD"/>
    <w:rsid w:val="001A1B2D"/>
    <w:rsid w:val="00263989"/>
    <w:rsid w:val="002B18D3"/>
    <w:rsid w:val="003439B9"/>
    <w:rsid w:val="00351EE3"/>
    <w:rsid w:val="0035301A"/>
    <w:rsid w:val="00382235"/>
    <w:rsid w:val="003856C6"/>
    <w:rsid w:val="003A36FA"/>
    <w:rsid w:val="003C6822"/>
    <w:rsid w:val="00456542"/>
    <w:rsid w:val="004B2BA5"/>
    <w:rsid w:val="004C5F9E"/>
    <w:rsid w:val="00596A4C"/>
    <w:rsid w:val="005C554E"/>
    <w:rsid w:val="005D4981"/>
    <w:rsid w:val="005F14C9"/>
    <w:rsid w:val="006A4D56"/>
    <w:rsid w:val="007356BA"/>
    <w:rsid w:val="00750E3D"/>
    <w:rsid w:val="00777FC4"/>
    <w:rsid w:val="007932E7"/>
    <w:rsid w:val="007A24EC"/>
    <w:rsid w:val="007B0AF2"/>
    <w:rsid w:val="007B5F96"/>
    <w:rsid w:val="00817094"/>
    <w:rsid w:val="00844837"/>
    <w:rsid w:val="008A13BC"/>
    <w:rsid w:val="008F23A2"/>
    <w:rsid w:val="009D6D11"/>
    <w:rsid w:val="009F4B92"/>
    <w:rsid w:val="00A62DD3"/>
    <w:rsid w:val="00AA5BD5"/>
    <w:rsid w:val="00B13488"/>
    <w:rsid w:val="00B3242E"/>
    <w:rsid w:val="00B479CB"/>
    <w:rsid w:val="00B618C1"/>
    <w:rsid w:val="00BC0617"/>
    <w:rsid w:val="00C92CCF"/>
    <w:rsid w:val="00CA052E"/>
    <w:rsid w:val="00D00137"/>
    <w:rsid w:val="00D3330C"/>
    <w:rsid w:val="00DC08DC"/>
    <w:rsid w:val="00E208FF"/>
    <w:rsid w:val="00E5024A"/>
    <w:rsid w:val="00E95AF7"/>
    <w:rsid w:val="00FB0A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79CB"/>
    <w:rPr>
      <w:color w:val="666666"/>
    </w:rPr>
  </w:style>
  <w:style w:type="paragraph" w:customStyle="1" w:styleId="DE751A395FC54214A8ECD6C866514C31">
    <w:name w:val="DE751A395FC54214A8ECD6C866514C31"/>
    <w:rsid w:val="00750E3D"/>
  </w:style>
  <w:style w:type="paragraph" w:customStyle="1" w:styleId="E5B500923E644BA98E60DCE19004A88D">
    <w:name w:val="E5B500923E644BA98E60DCE19004A88D"/>
    <w:rsid w:val="00817094"/>
  </w:style>
  <w:style w:type="paragraph" w:customStyle="1" w:styleId="478EDAE3A67F4B39B278B37D6747F84F">
    <w:name w:val="478EDAE3A67F4B39B278B37D6747F84F"/>
    <w:rsid w:val="00777FC4"/>
  </w:style>
  <w:style w:type="paragraph" w:customStyle="1" w:styleId="D30F1AE2CD8142A58120471A6423F534">
    <w:name w:val="D30F1AE2CD8142A58120471A6423F534"/>
    <w:rsid w:val="003C6822"/>
  </w:style>
  <w:style w:type="paragraph" w:customStyle="1" w:styleId="AE9C711CE4954BB89DEAEA3510C7BFAB">
    <w:name w:val="AE9C711CE4954BB89DEAEA3510C7BFAB"/>
    <w:rsid w:val="003C6822"/>
  </w:style>
  <w:style w:type="paragraph" w:customStyle="1" w:styleId="69B7718733504F24A53A079EDF87343D">
    <w:name w:val="69B7718733504F24A53A079EDF87343D"/>
    <w:rsid w:val="00B479CB"/>
  </w:style>
  <w:style w:type="paragraph" w:customStyle="1" w:styleId="FCDD340D6C534B989845FAD2D8C2F064">
    <w:name w:val="FCDD340D6C534B989845FAD2D8C2F064"/>
    <w:rsid w:val="00B479CB"/>
  </w:style>
  <w:style w:type="paragraph" w:customStyle="1" w:styleId="700303FF1EB2434C944DBEFF843C68E4">
    <w:name w:val="700303FF1EB2434C944DBEFF843C68E4"/>
    <w:rsid w:val="00B479CB"/>
  </w:style>
  <w:style w:type="paragraph" w:customStyle="1" w:styleId="413DD1E67DF34C6683C6DB3B69D29836">
    <w:name w:val="413DD1E67DF34C6683C6DB3B69D29836"/>
    <w:rsid w:val="00B479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3FEC8A9D42CE49A1EB38E9260F9AFA" ma:contentTypeVersion="46" ma:contentTypeDescription="Create a new document." ma:contentTypeScope="" ma:versionID="8fd45a40ed2e0819504e8acec4a52db7">
  <xsd:schema xmlns:xsd="http://www.w3.org/2001/XMLSchema" xmlns:xs="http://www.w3.org/2001/XMLSchema" xmlns:p="http://schemas.microsoft.com/office/2006/metadata/properties" xmlns:ns2="130a21ad-a70c-4153-8ed9-73bb6c18deee" xmlns:ns3="326eab84-8017-40bf-9424-4dfe0242d831" targetNamespace="http://schemas.microsoft.com/office/2006/metadata/properties" ma:root="true" ma:fieldsID="4b5288a258c03e19df82bd8372edd009" ns2:_="" ns3:_="">
    <xsd:import namespace="130a21ad-a70c-4153-8ed9-73bb6c18deee"/>
    <xsd:import namespace="326eab84-8017-40bf-9424-4dfe0242d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SmartSimple" minOccurs="0"/>
                <xsd:element ref="ns2:_ApprovalAssignedTo" minOccurs="0"/>
                <xsd:element ref="ns2:_ApprovalRespondedBy" minOccurs="0"/>
                <xsd:element ref="ns2:_ApprovalSentBy" minOccurs="0"/>
                <xsd:element ref="ns2:_ApprovalStatu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0a21ad-a70c-4153-8ed9-73bb6c18de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SearchProperties" ma:index="10" nillable="true" ma:displayName="MediaServiceSearchProperties" ma:description=""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b77f7c9-1617-4e4d-8f19-573fa34b7b5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description="" ma:internalName="MediaServiceOCR" ma:readOnly="true">
      <xsd:simpleType>
        <xsd:restriction base="dms:Note">
          <xsd:maxLength value="255"/>
        </xsd:restriction>
      </xsd:simpleType>
    </xsd:element>
    <xsd:element name="MediaServiceGenerationTime" ma:index="19" nillable="true" ma:displayName="MediaServiceGenerationTime" ma:description="" ma:hidden="true" ma:internalName="MediaServiceGenerationTime" ma:readOnly="true">
      <xsd:simpleType>
        <xsd:restriction base="dms:Text"/>
      </xsd:simpleType>
    </xsd:element>
    <xsd:element name="MediaServiceEventHashCode" ma:index="20" nillable="true" ma:displayName="MediaServiceEventHashCode" ma:description="" ma:hidden="true" ma:internalName="MediaServiceEventHashCode" ma:readOnly="true">
      <xsd:simpleType>
        <xsd:restriction base="dms:Text"/>
      </xsd:simpleType>
    </xsd:element>
    <xsd:element name="MediaLengthInSeconds" ma:index="21" nillable="true" ma:displayName="MediaLengthInSeconds" ma:description=""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description="" ma:hidden="true" ma:internalName="MediaServiceBillingMetadata" ma:readOnly="true">
      <xsd:simpleType>
        <xsd:restriction base="dms:Note"/>
      </xsd:simpleType>
    </xsd:element>
    <xsd:element name="SmartSimple" ma:index="24" nillable="true" ma:displayName="SmartSimple" ma:description="Susan" ma:format="Dropdown" ma:list="UserInfo" ma:SharePointGroup="0" ma:internalName="SmartSimp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25"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6"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7"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8" nillable="true" ma:displayName="Approval status" ma:internalName="_ApprovalStatus" ma:readOnly="true">
      <xsd:simpleType>
        <xsd:restriction base="dms:Unknown"/>
      </xsd:simpleType>
    </xsd:element>
    <xsd:element name="_Flow_SignoffStatus" ma:index="29"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6eab84-8017-40bf-9424-4dfe0242d831"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TaxCatchAll" ma:index="16" nillable="true" ma:displayName="Taxonomy Catch All Column" ma:hidden="true" ma:list="{d02aca5b-b806-46a4-b265-14fef2e19422}" ma:internalName="TaxCatchAll" ma:showField="CatchAllData" ma:web="326eab84-8017-40bf-9424-4dfe0242d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6eab84-8017-40bf-9424-4dfe0242d831" xsi:nil="true"/>
    <lcf76f155ced4ddcb4097134ff3c332f xmlns="130a21ad-a70c-4153-8ed9-73bb6c18deee">
      <Terms xmlns="http://schemas.microsoft.com/office/infopath/2007/PartnerControls"/>
    </lcf76f155ced4ddcb4097134ff3c332f>
    <SmartSimple xmlns="130a21ad-a70c-4153-8ed9-73bb6c18deee">
      <UserInfo>
        <DisplayName/>
        <AccountId xsi:nil="true"/>
        <AccountType/>
      </UserInfo>
    </SmartSimple>
    <_Flow_SignoffStatus xmlns="130a21ad-a70c-4153-8ed9-73bb6c18deee" xsi:nil="true"/>
    <_ApprovalAssignedTo xmlns="130a21ad-a70c-4153-8ed9-73bb6c18deee">
      <UserInfo>
        <DisplayName/>
        <AccountId xsi:nil="true"/>
        <AccountType/>
      </UserInfo>
    </_ApprovalAssignedTo>
    <_ApprovalSentBy xmlns="130a21ad-a70c-4153-8ed9-73bb6c18deee">
      <UserInfo>
        <DisplayName/>
        <AccountId xsi:nil="true"/>
        <AccountType/>
      </UserInfo>
    </_ApprovalSentBy>
    <_ApprovalStatus xmlns="130a21ad-a70c-4153-8ed9-73bb6c18deee">0</_ApprovalStatus>
    <_ApprovalRespondedBy xmlns="130a21ad-a70c-4153-8ed9-73bb6c18deee">
      <UserInfo>
        <DisplayName/>
        <AccountId xsi:nil="true"/>
        <AccountType/>
      </UserInfo>
    </_ApprovalRespondedBy>
  </documentManagement>
</p:properties>
</file>

<file path=customXml/itemProps1.xml><?xml version="1.0" encoding="utf-8"?>
<ds:datastoreItem xmlns:ds="http://schemas.openxmlformats.org/officeDocument/2006/customXml" ds:itemID="{C704E3F7-BE40-4539-92FF-38A931521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0a21ad-a70c-4153-8ed9-73bb6c18deee"/>
    <ds:schemaRef ds:uri="326eab84-8017-40bf-9424-4dfe0242d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A994-A8F9-E748-A65F-BF7B0B6D4951}">
  <ds:schemaRefs>
    <ds:schemaRef ds:uri="http://schemas.openxmlformats.org/officeDocument/2006/bibliography"/>
  </ds:schemaRefs>
</ds:datastoreItem>
</file>

<file path=customXml/itemProps3.xml><?xml version="1.0" encoding="utf-8"?>
<ds:datastoreItem xmlns:ds="http://schemas.openxmlformats.org/officeDocument/2006/customXml" ds:itemID="{21D0DC0A-C51E-47E4-9F3D-48D3F822C652}">
  <ds:schemaRefs>
    <ds:schemaRef ds:uri="http://schemas.microsoft.com/sharepoint/v3/contenttype/forms"/>
  </ds:schemaRefs>
</ds:datastoreItem>
</file>

<file path=customXml/itemProps4.xml><?xml version="1.0" encoding="utf-8"?>
<ds:datastoreItem xmlns:ds="http://schemas.openxmlformats.org/officeDocument/2006/customXml" ds:itemID="{12E1D6DE-2C98-46D3-8F61-CE1A697A7293}">
  <ds:schemaRefs>
    <ds:schemaRef ds:uri="http://schemas.microsoft.com/office/2006/metadata/properties"/>
    <ds:schemaRef ds:uri="http://schemas.microsoft.com/office/infopath/2007/PartnerControls"/>
    <ds:schemaRef ds:uri="326eab84-8017-40bf-9424-4dfe0242d831"/>
    <ds:schemaRef ds:uri="130a21ad-a70c-4153-8ed9-73bb6c18dee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Inland Fisheries Ireland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James Horan</dc:creator>
  <keywords/>
  <lastModifiedBy>Emma Peters</lastModifiedBy>
  <revision>3</revision>
  <lastPrinted>2026-05-05T15:26:00.0000000Z</lastPrinted>
  <dcterms:created xsi:type="dcterms:W3CDTF">2026-05-06T07:58:00.0000000Z</dcterms:created>
  <dcterms:modified xsi:type="dcterms:W3CDTF">2026-05-13T12:46:39.4912280Z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0x010100C53FEC8A9D42CE49A1EB38E9260F9AFA</vt:lpwstr>
  </property>
  <property fmtid="{D5CDD505-2E9C-101B-9397-08002B2CF9AE}" pid="3" name="MediaServiceImageTags">
    <vt:lpwstr/>
  </property>
</Properties>
</file>